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3E9128FD" w:rsidR="007A7E23" w:rsidRPr="00BD5284" w:rsidRDefault="00BF1F5D" w:rsidP="006265A1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 w:rsidRPr="00BD5284">
        <w:rPr>
          <w:rFonts w:ascii="Arial" w:hAnsi="Arial" w:cs="Arial"/>
          <w:b/>
          <w:bCs/>
          <w:color w:val="008DAB"/>
          <w:sz w:val="36"/>
          <w:szCs w:val="36"/>
        </w:rPr>
        <w:t>Volunteer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 xml:space="preserve"> Befriender</w:t>
      </w:r>
      <w:r w:rsidR="00912F80" w:rsidRPr="00BD5284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>OPAL</w:t>
      </w:r>
      <w:r w:rsidR="007A7E23" w:rsidRPr="00BD5284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2EAAEDA2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="00AC799B">
        <w:rPr>
          <w:rFonts w:ascii="Arial" w:hAnsi="Arial" w:cs="Arial"/>
          <w:color w:val="auto"/>
          <w:sz w:val="24"/>
          <w:szCs w:val="24"/>
        </w:rPr>
        <w:t xml:space="preserve">Opportunities are available across West Lothian. 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233EB35" w14:textId="7A8EDE2E" w:rsidR="006B0487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D137FE">
        <w:rPr>
          <w:rFonts w:ascii="Arial" w:hAnsi="Arial" w:cs="Arial"/>
          <w:bCs/>
          <w:color w:val="auto"/>
          <w:sz w:val="24"/>
          <w:szCs w:val="24"/>
        </w:rPr>
        <w:t>A couple of hours every week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or twice a month</w:t>
      </w:r>
      <w:r w:rsidR="008F5C98">
        <w:rPr>
          <w:rFonts w:ascii="Arial" w:hAnsi="Arial" w:cs="Arial"/>
          <w:bCs/>
          <w:color w:val="auto"/>
          <w:sz w:val="24"/>
          <w:szCs w:val="24"/>
        </w:rPr>
        <w:t>. M</w:t>
      </w:r>
      <w:r w:rsidR="00D519E2">
        <w:rPr>
          <w:rFonts w:ascii="Arial" w:hAnsi="Arial" w:cs="Arial"/>
          <w:bCs/>
          <w:color w:val="auto"/>
          <w:sz w:val="24"/>
          <w:szCs w:val="24"/>
        </w:rPr>
        <w:t>in</w:t>
      </w:r>
      <w:r w:rsidR="008F5C98">
        <w:rPr>
          <w:rFonts w:ascii="Arial" w:hAnsi="Arial" w:cs="Arial"/>
          <w:bCs/>
          <w:color w:val="auto"/>
          <w:sz w:val="24"/>
          <w:szCs w:val="24"/>
        </w:rPr>
        <w:t>imum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6 months.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3C08FF58" w14:textId="77777777" w:rsidR="00AC799B" w:rsidRDefault="007524FC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>can volunteer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8F5C98">
        <w:rPr>
          <w:rFonts w:ascii="Arial" w:hAnsi="Arial" w:cs="Arial"/>
          <w:bCs/>
          <w:color w:val="auto"/>
          <w:sz w:val="24"/>
          <w:szCs w:val="24"/>
        </w:rPr>
        <w:t>hub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</w:p>
    <w:p w14:paraId="58AF19DA" w14:textId="77777777" w:rsidR="00AC799B" w:rsidRDefault="00AC799B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6C2CA286" w:rsidR="007524FC" w:rsidRPr="007524FC" w:rsidRDefault="00AC799B" w:rsidP="00076B2A">
      <w:pPr>
        <w:spacing w:line="276" w:lineRule="auto"/>
        <w:rPr>
          <w:rFonts w:ascii="Arial" w:hAnsi="Arial" w:cs="Arial"/>
          <w:b/>
          <w:color w:val="B00060"/>
          <w:sz w:val="28"/>
          <w:szCs w:val="32"/>
        </w:rPr>
      </w:pPr>
      <w:r w:rsidRPr="00AC799B">
        <w:rPr>
          <w:rFonts w:ascii="Arial" w:hAnsi="Arial" w:cs="Arial"/>
          <w:b/>
          <w:color w:val="auto"/>
          <w:sz w:val="24"/>
          <w:szCs w:val="24"/>
        </w:rPr>
        <w:t>Hub location</w:t>
      </w:r>
      <w:r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OPAL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F446EC">
        <w:rPr>
          <w:rFonts w:ascii="Arial" w:hAnsi="Arial" w:cs="Arial"/>
          <w:color w:val="auto"/>
          <w:sz w:val="24"/>
          <w:szCs w:val="24"/>
        </w:rPr>
        <w:t xml:space="preserve">27 George St, Bathgate, EH48 1PG. </w:t>
      </w:r>
      <w:hyperlink r:id="rId10" w:history="1">
        <w:r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>
        <w:rPr>
          <w:rFonts w:ascii="Arial" w:hAnsi="Arial" w:cs="Arial"/>
          <w:color w:val="auto"/>
          <w:sz w:val="24"/>
          <w:szCs w:val="24"/>
        </w:rPr>
        <w:t>.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3385CB6D" w:rsidR="007A7E23" w:rsidRPr="007524FC" w:rsidRDefault="007524FC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7B0B51">
        <w:rPr>
          <w:rFonts w:ascii="Arial" w:hAnsi="Arial" w:cs="Arial"/>
          <w:b/>
          <w:color w:val="B00060"/>
          <w:sz w:val="28"/>
          <w:szCs w:val="32"/>
        </w:rPr>
        <w:t>OPAL – Opportunities for Active Lives</w:t>
      </w:r>
      <w:r w:rsidRPr="007524FC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1B8DE45" w14:textId="18FB6AD2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Hlk78916458"/>
      <w:r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AB6330">
        <w:rPr>
          <w:rFonts w:ascii="Arial" w:hAnsi="Arial" w:cs="Arial"/>
          <w:sz w:val="24"/>
          <w:szCs w:val="24"/>
          <w:lang w:eastAsia="en-GB"/>
        </w:rPr>
        <w:t>OPAL</w:t>
      </w:r>
      <w:r>
        <w:rPr>
          <w:rFonts w:ascii="Arial" w:hAnsi="Arial" w:cs="Arial"/>
          <w:sz w:val="24"/>
          <w:szCs w:val="24"/>
          <w:lang w:eastAsia="en-GB"/>
        </w:rPr>
        <w:t>, we</w:t>
      </w:r>
      <w:r w:rsidRPr="00AB633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AB6330">
        <w:rPr>
          <w:rFonts w:ascii="Arial" w:hAnsi="Arial" w:cs="Arial"/>
          <w:sz w:val="24"/>
          <w:szCs w:val="24"/>
        </w:rPr>
        <w:t xml:space="preserve"> to maintain or increase the independence and well-being of older people across the West Lothian area. We support anyone of</w:t>
      </w:r>
      <w:r>
        <w:rPr>
          <w:rFonts w:ascii="Arial" w:hAnsi="Arial" w:cs="Arial"/>
          <w:sz w:val="24"/>
          <w:szCs w:val="24"/>
        </w:rPr>
        <w:t xml:space="preserve"> over</w:t>
      </w:r>
      <w:r w:rsidRPr="00AB6330">
        <w:rPr>
          <w:rFonts w:ascii="Arial" w:hAnsi="Arial" w:cs="Arial"/>
          <w:sz w:val="24"/>
          <w:szCs w:val="24"/>
        </w:rPr>
        <w:t xml:space="preserve"> 60+</w:t>
      </w:r>
      <w:r>
        <w:rPr>
          <w:rFonts w:ascii="Arial" w:hAnsi="Arial" w:cs="Arial"/>
          <w:sz w:val="24"/>
          <w:szCs w:val="24"/>
        </w:rPr>
        <w:t xml:space="preserve"> years,</w:t>
      </w:r>
      <w:r w:rsidRPr="00AB6330">
        <w:rPr>
          <w:rFonts w:ascii="Arial" w:hAnsi="Arial" w:cs="Arial"/>
          <w:sz w:val="24"/>
          <w:szCs w:val="24"/>
        </w:rPr>
        <w:t xml:space="preserve"> who is looking to re-connect socially either on a one-to-one basis or in a group setting. People can either self-refer or be referred by a health professional</w:t>
      </w:r>
    </w:p>
    <w:p w14:paraId="1D384367" w14:textId="77777777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DA31D59" w14:textId="7B7AC9F6" w:rsidR="00C971E3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B63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ur team provide these services with support from</w:t>
      </w:r>
      <w:r w:rsidRPr="00AB6330">
        <w:rPr>
          <w:rFonts w:ascii="Arial" w:hAnsi="Arial" w:cs="Arial"/>
          <w:sz w:val="24"/>
          <w:szCs w:val="24"/>
        </w:rPr>
        <w:t xml:space="preserve"> volunteers</w:t>
      </w:r>
      <w:r w:rsidR="00C971E3">
        <w:rPr>
          <w:rFonts w:ascii="Arial" w:hAnsi="Arial" w:cs="Arial"/>
          <w:sz w:val="24"/>
          <w:szCs w:val="24"/>
        </w:rPr>
        <w:t>,</w:t>
      </w:r>
      <w:r w:rsidRPr="00AB6330">
        <w:rPr>
          <w:rFonts w:ascii="Arial" w:hAnsi="Arial" w:cs="Arial"/>
          <w:sz w:val="24"/>
          <w:szCs w:val="24"/>
        </w:rPr>
        <w:t xml:space="preserve"> who offer encouragement, companionship and support to engage in social, leisure and community activities.</w:t>
      </w:r>
      <w:bookmarkEnd w:id="0"/>
      <w:r w:rsidR="00C971E3">
        <w:rPr>
          <w:rFonts w:ascii="Arial" w:hAnsi="Arial" w:cs="Arial"/>
          <w:sz w:val="24"/>
          <w:szCs w:val="24"/>
        </w:rPr>
        <w:t xml:space="preserve"> This help people to: </w:t>
      </w:r>
    </w:p>
    <w:p w14:paraId="3B375E66" w14:textId="77777777" w:rsidR="00C971E3" w:rsidRDefault="00C971E3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A6E9132" w14:textId="77777777" w:rsidR="00566D02" w:rsidRDefault="00566D02" w:rsidP="00566D02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 xml:space="preserve">emain </w:t>
      </w:r>
      <w:r>
        <w:rPr>
          <w:rFonts w:ascii="Arial" w:hAnsi="Arial" w:cs="Arial"/>
          <w:snapToGrid w:val="0"/>
          <w:sz w:val="24"/>
          <w:szCs w:val="24"/>
        </w:rPr>
        <w:t>active and independent</w:t>
      </w:r>
    </w:p>
    <w:p w14:paraId="3EC50C92" w14:textId="77777777" w:rsidR="00566D02" w:rsidRPr="003F5EAA" w:rsidRDefault="00566D02" w:rsidP="00566D02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 </w:t>
      </w:r>
      <w:r w:rsidRPr="003F5EAA">
        <w:rPr>
          <w:rFonts w:ascii="Arial" w:hAnsi="Arial" w:cs="Arial"/>
          <w:snapToGrid w:val="0"/>
          <w:sz w:val="24"/>
          <w:szCs w:val="24"/>
        </w:rPr>
        <w:t>socially connected and engaged</w:t>
      </w:r>
    </w:p>
    <w:p w14:paraId="28801BFA" w14:textId="77777777" w:rsidR="00566D02" w:rsidRDefault="00566D02" w:rsidP="00566D02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>educe feelings of loneliness and isolation</w:t>
      </w:r>
    </w:p>
    <w:p w14:paraId="2D63DF3F" w14:textId="77777777" w:rsidR="00566D02" w:rsidRDefault="00566D02" w:rsidP="00566D02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Pr="003F5EAA">
        <w:rPr>
          <w:rFonts w:ascii="Arial" w:hAnsi="Arial" w:cs="Arial"/>
          <w:snapToGrid w:val="0"/>
          <w:sz w:val="24"/>
          <w:szCs w:val="24"/>
        </w:rPr>
        <w:t>ncrease self-confidence</w:t>
      </w:r>
      <w:r w:rsidRPr="003F1EC8">
        <w:rPr>
          <w:rFonts w:ascii="Arial" w:hAnsi="Arial" w:cs="Arial"/>
          <w:snapToGrid w:val="0"/>
          <w:sz w:val="24"/>
          <w:szCs w:val="24"/>
        </w:rPr>
        <w:t xml:space="preserve"> and self-worth</w:t>
      </w:r>
    </w:p>
    <w:p w14:paraId="6B1D2579" w14:textId="40057B9C" w:rsidR="00BD675E" w:rsidRPr="00566D02" w:rsidRDefault="00566D02" w:rsidP="00566D02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566D02">
        <w:rPr>
          <w:rFonts w:ascii="Arial" w:hAnsi="Arial" w:cs="Arial"/>
          <w:snapToGrid w:val="0"/>
          <w:sz w:val="24"/>
          <w:szCs w:val="24"/>
        </w:rPr>
        <w:t>create links with their local community.</w:t>
      </w:r>
    </w:p>
    <w:p w14:paraId="72B35347" w14:textId="77777777" w:rsidR="00566D02" w:rsidRDefault="00566D02" w:rsidP="00566D0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AB630E" w14:textId="5833732A" w:rsidR="00261243" w:rsidRPr="003F5EAA" w:rsidRDefault="00BD675E" w:rsidP="00BD675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C7B0E">
        <w:rPr>
          <w:rFonts w:ascii="Arial" w:hAnsi="Arial" w:cs="Arial"/>
          <w:sz w:val="24"/>
          <w:szCs w:val="24"/>
        </w:rPr>
        <w:t>Our serv</w:t>
      </w:r>
      <w:r>
        <w:rPr>
          <w:rFonts w:ascii="Arial" w:hAnsi="Arial" w:cs="Arial"/>
          <w:sz w:val="24"/>
          <w:szCs w:val="24"/>
        </w:rPr>
        <w:t xml:space="preserve">ice </w:t>
      </w:r>
      <w:r w:rsidRPr="00BC7B0E">
        <w:rPr>
          <w:rFonts w:ascii="Arial" w:hAnsi="Arial" w:cs="Arial"/>
          <w:sz w:val="24"/>
          <w:szCs w:val="24"/>
        </w:rPr>
        <w:t>is funded through a collaboration with West Lothian Council, West Lothian Health and Social Care Partnership, and NHS Lothian.</w:t>
      </w:r>
      <w:r w:rsidR="007524FC" w:rsidRPr="003F5EAA">
        <w:rPr>
          <w:rFonts w:ascii="Arial" w:hAnsi="Arial" w:cs="Arial"/>
          <w:lang w:eastAsia="en-GB"/>
        </w:rPr>
        <w:br/>
      </w:r>
    </w:p>
    <w:p w14:paraId="080A2373" w14:textId="16075BEE" w:rsidR="009D6BE2" w:rsidRPr="009D6BE2" w:rsidRDefault="007524FC" w:rsidP="009D6BE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="009D1748" w:rsidRPr="00047D4F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="00E37196" w:rsidRPr="00047D4F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DCCF4BB" w14:textId="2C871ED9" w:rsidR="00C971E3" w:rsidRDefault="001C3D9B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1C3D9B">
        <w:rPr>
          <w:rFonts w:ascii="Arial" w:hAnsi="Arial" w:cs="Arial"/>
          <w:snapToGrid w:val="0"/>
          <w:sz w:val="24"/>
          <w:szCs w:val="24"/>
        </w:rPr>
        <w:t xml:space="preserve">You will be carefully matched with </w:t>
      </w:r>
      <w:r>
        <w:rPr>
          <w:rFonts w:ascii="Arial" w:hAnsi="Arial" w:cs="Arial"/>
          <w:snapToGrid w:val="0"/>
          <w:sz w:val="24"/>
          <w:szCs w:val="24"/>
        </w:rPr>
        <w:t>someone</w:t>
      </w:r>
      <w:r w:rsidR="00C971E3">
        <w:rPr>
          <w:rFonts w:ascii="Arial" w:hAnsi="Arial" w:cs="Arial"/>
          <w:snapToGrid w:val="0"/>
          <w:sz w:val="24"/>
          <w:szCs w:val="24"/>
        </w:rPr>
        <w:t xml:space="preserve"> in West Lothian</w:t>
      </w:r>
      <w:r w:rsidRPr="001C3D9B">
        <w:rPr>
          <w:rFonts w:ascii="Arial" w:hAnsi="Arial" w:cs="Arial"/>
          <w:snapToGrid w:val="0"/>
          <w:sz w:val="24"/>
          <w:szCs w:val="24"/>
        </w:rPr>
        <w:t>,</w:t>
      </w:r>
      <w:r w:rsidR="00290DD8">
        <w:rPr>
          <w:rFonts w:ascii="Arial" w:hAnsi="Arial" w:cs="Arial"/>
          <w:snapToGrid w:val="0"/>
          <w:sz w:val="24"/>
          <w:szCs w:val="24"/>
        </w:rPr>
        <w:t xml:space="preserve"> who you will support directly. You </w:t>
      </w:r>
      <w:r w:rsidRPr="001C3D9B">
        <w:rPr>
          <w:rFonts w:ascii="Arial" w:hAnsi="Arial" w:cs="Arial"/>
          <w:snapToGrid w:val="0"/>
          <w:sz w:val="24"/>
          <w:szCs w:val="24"/>
        </w:rPr>
        <w:t xml:space="preserve">will encourage and support the </w:t>
      </w:r>
      <w:r w:rsidR="00290DD8">
        <w:rPr>
          <w:rFonts w:ascii="Arial" w:hAnsi="Arial" w:cs="Arial"/>
          <w:snapToGrid w:val="0"/>
          <w:sz w:val="24"/>
          <w:szCs w:val="24"/>
        </w:rPr>
        <w:t>person</w:t>
      </w:r>
      <w:r w:rsidRPr="001C3D9B">
        <w:rPr>
          <w:rFonts w:ascii="Arial" w:hAnsi="Arial" w:cs="Arial"/>
          <w:snapToGrid w:val="0"/>
          <w:sz w:val="24"/>
          <w:szCs w:val="24"/>
        </w:rPr>
        <w:t xml:space="preserve"> to get out and about</w:t>
      </w:r>
      <w:r w:rsidR="00290DD8">
        <w:rPr>
          <w:rFonts w:ascii="Arial" w:hAnsi="Arial" w:cs="Arial"/>
          <w:snapToGrid w:val="0"/>
          <w:sz w:val="24"/>
          <w:szCs w:val="24"/>
        </w:rPr>
        <w:t>,</w:t>
      </w:r>
      <w:r w:rsidRPr="001C3D9B">
        <w:rPr>
          <w:rFonts w:ascii="Arial" w:hAnsi="Arial" w:cs="Arial"/>
          <w:snapToGrid w:val="0"/>
          <w:sz w:val="24"/>
          <w:szCs w:val="24"/>
        </w:rPr>
        <w:t xml:space="preserve"> and identify activities which they would like to</w:t>
      </w:r>
      <w:r w:rsidR="00290DD8">
        <w:rPr>
          <w:rFonts w:ascii="Arial" w:hAnsi="Arial" w:cs="Arial"/>
          <w:snapToGrid w:val="0"/>
          <w:sz w:val="24"/>
          <w:szCs w:val="24"/>
        </w:rPr>
        <w:t xml:space="preserve"> do</w:t>
      </w:r>
      <w:r w:rsidRPr="001C3D9B">
        <w:rPr>
          <w:rFonts w:ascii="Arial" w:hAnsi="Arial" w:cs="Arial"/>
          <w:snapToGrid w:val="0"/>
          <w:sz w:val="24"/>
          <w:szCs w:val="24"/>
        </w:rPr>
        <w:t>.</w:t>
      </w:r>
    </w:p>
    <w:p w14:paraId="7F1B52D8" w14:textId="77777777" w:rsidR="00C971E3" w:rsidRDefault="00C971E3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87BD0BF" w14:textId="4AD59754" w:rsidR="007524FC" w:rsidRPr="00C971E3" w:rsidRDefault="007524FC" w:rsidP="00DF2E1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</w:t>
      </w:r>
      <w:r w:rsidR="00DF2E14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 tasks</w:t>
      </w: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will</w:t>
      </w:r>
      <w:r w:rsidR="00DF2E14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therefore be varied</w:t>
      </w:r>
      <w:r w:rsidR="00F02496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</w:t>
      </w:r>
      <w:r w:rsidR="00761E01"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can </w:t>
      </w:r>
      <w:r w:rsidRPr="00047D4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include: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E15B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75EA19D5" w14:textId="77777777" w:rsidR="004D29D9" w:rsidRPr="004D29D9" w:rsidRDefault="004D29D9" w:rsidP="004D29D9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Taking up a new hobby or interest</w:t>
      </w:r>
    </w:p>
    <w:p w14:paraId="30EE07A0" w14:textId="77777777" w:rsidR="004D29D9" w:rsidRPr="004D29D9" w:rsidRDefault="004D29D9" w:rsidP="004D29D9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Joining a local club or group e.g. activity groups, local walking group, dementia cafe</w:t>
      </w:r>
    </w:p>
    <w:p w14:paraId="36A759B8" w14:textId="77777777" w:rsidR="004D29D9" w:rsidRPr="004D29D9" w:rsidRDefault="004D29D9" w:rsidP="004D29D9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Visiting a library, church, local gallery or exhibition</w:t>
      </w:r>
    </w:p>
    <w:p w14:paraId="4D29C474" w14:textId="77777777" w:rsidR="004D29D9" w:rsidRPr="004D29D9" w:rsidRDefault="004D29D9" w:rsidP="004D29D9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Attending an event e.g. gala, open day, taster session, tea dance</w:t>
      </w:r>
    </w:p>
    <w:p w14:paraId="65D9252E" w14:textId="773E3D7C" w:rsidR="00C971E3" w:rsidRDefault="004D29D9" w:rsidP="00C971E3">
      <w:pPr>
        <w:pStyle w:val="ListParagraph"/>
        <w:widowControl w:val="0"/>
        <w:numPr>
          <w:ilvl w:val="0"/>
          <w:numId w:val="15"/>
        </w:numPr>
        <w:spacing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Going for short </w:t>
      </w:r>
      <w:r w:rsidR="003B327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local </w:t>
      </w:r>
      <w:r w:rsidRPr="004D29D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walks</w:t>
      </w:r>
      <w:r w:rsidR="003B327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4A28D1D8" w14:textId="77777777" w:rsidR="00C971E3" w:rsidRDefault="00C971E3" w:rsidP="00C971E3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7D4FD8B" w14:textId="75216CC5" w:rsidR="005153BD" w:rsidRPr="00767AC2" w:rsidRDefault="00AF475C" w:rsidP="00470DD5">
      <w:pPr>
        <w:widowControl w:val="0"/>
        <w:spacing w:line="276" w:lineRule="auto"/>
        <w:ind w:left="6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</w:t>
      </w:r>
      <w:r w:rsidR="007E15BC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continued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training needed for you to engage with the tasks</w:t>
      </w:r>
      <w:r w:rsidR="00586AE3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people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manner.</w:t>
      </w:r>
      <w:r w:rsidR="00470DD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69755463" w14:textId="6F23322B" w:rsidR="002F4639" w:rsidRPr="007524FC" w:rsidRDefault="001F6D5A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W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4A5A9A86" w14:textId="5C565992" w:rsidR="00F47E57" w:rsidRPr="00414CD5" w:rsidRDefault="00AF475C" w:rsidP="00414C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4F53B1">
        <w:rPr>
          <w:rFonts w:ascii="Arial" w:hAnsi="Arial" w:cs="Arial"/>
          <w:snapToGrid w:val="0"/>
          <w:sz w:val="24"/>
          <w:szCs w:val="24"/>
        </w:rPr>
        <w:t xml:space="preserve">skills in </w:t>
      </w:r>
      <w:r w:rsidR="00F47E57">
        <w:rPr>
          <w:rFonts w:ascii="Arial" w:hAnsi="Arial" w:cs="Arial"/>
          <w:snapToGrid w:val="0"/>
          <w:sz w:val="24"/>
          <w:szCs w:val="24"/>
        </w:rPr>
        <w:t>working together with people of all backgrounds and with different support needs.</w:t>
      </w:r>
    </w:p>
    <w:p w14:paraId="462B3B0E" w14:textId="716384BF" w:rsidR="004F53B1" w:rsidRDefault="00F67271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understanding of social isolation and impact of community work.</w:t>
      </w:r>
    </w:p>
    <w:p w14:paraId="48C2F00D" w14:textId="637E791D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Further develop your listening skills</w:t>
      </w:r>
    </w:p>
    <w:p w14:paraId="70AC0288" w14:textId="22D1CD1D" w:rsidR="002206D8" w:rsidRDefault="006566C6" w:rsidP="00F47E57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</w:t>
      </w:r>
      <w:r w:rsidR="00D05A4D">
        <w:rPr>
          <w:rFonts w:ascii="Arial" w:hAnsi="Arial" w:cs="Arial"/>
          <w:snapToGrid w:val="0"/>
          <w:sz w:val="24"/>
          <w:szCs w:val="24"/>
        </w:rPr>
        <w:t xml:space="preserve"> </w:t>
      </w:r>
      <w:r w:rsidR="00F47E57">
        <w:rPr>
          <w:rFonts w:ascii="Arial" w:hAnsi="Arial" w:cs="Arial"/>
          <w:snapToGrid w:val="0"/>
          <w:sz w:val="24"/>
          <w:szCs w:val="24"/>
        </w:rPr>
        <w:t>with</w:t>
      </w:r>
      <w:r w:rsidR="00133E17">
        <w:rPr>
          <w:rFonts w:ascii="Arial" w:hAnsi="Arial" w:cs="Arial"/>
          <w:snapToGrid w:val="0"/>
          <w:sz w:val="24"/>
          <w:szCs w:val="24"/>
        </w:rPr>
        <w:t xml:space="preserve"> people, create connections and have a positive </w:t>
      </w:r>
      <w:r w:rsidR="00414CD5">
        <w:rPr>
          <w:rFonts w:ascii="Arial" w:hAnsi="Arial" w:cs="Arial"/>
          <w:snapToGrid w:val="0"/>
          <w:sz w:val="24"/>
          <w:szCs w:val="24"/>
        </w:rPr>
        <w:t>effect on people’s quality of life, health and wellbeing</w:t>
      </w:r>
      <w:r w:rsidR="00F67271">
        <w:rPr>
          <w:rFonts w:ascii="Arial" w:hAnsi="Arial" w:cs="Arial"/>
          <w:snapToGrid w:val="0"/>
          <w:sz w:val="24"/>
          <w:szCs w:val="24"/>
        </w:rPr>
        <w:t>.</w:t>
      </w:r>
    </w:p>
    <w:p w14:paraId="11CD024D" w14:textId="73F831E1" w:rsidR="00470DD5" w:rsidRPr="00470DD5" w:rsidRDefault="00470DD5" w:rsidP="00470D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Ongoing learning opportunities on different health topics.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77777777" w:rsidR="001F6D5A" w:rsidRPr="007524FC" w:rsidRDefault="001F6D5A" w:rsidP="001F6D5A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14:paraId="00C46358" w14:textId="57F3FBDA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05A0528F" w14:textId="2C8DEAF4" w:rsidR="00A777EA" w:rsidRDefault="001F6D5A" w:rsidP="00A777E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 w:rsidR="00470DD5">
        <w:rPr>
          <w:rFonts w:ascii="Arial" w:hAnsi="Arial" w:cs="Arial"/>
          <w:snapToGrid w:val="0"/>
          <w:sz w:val="24"/>
          <w:szCs w:val="24"/>
        </w:rPr>
        <w:t>+</w:t>
      </w:r>
      <w:r>
        <w:rPr>
          <w:rFonts w:ascii="Arial" w:hAnsi="Arial" w:cs="Arial"/>
          <w:snapToGrid w:val="0"/>
          <w:sz w:val="24"/>
          <w:szCs w:val="24"/>
        </w:rPr>
        <w:t xml:space="preserve"> years old</w:t>
      </w:r>
      <w:r w:rsidR="00B62E69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D613096" w14:textId="4EB9364A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2F9EF11C" w14:textId="7A13B44E" w:rsidR="00EE4837" w:rsidRDefault="001F6D5A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57BE3E0" w14:textId="3196D496" w:rsidR="00B123BC" w:rsidRPr="002211A7" w:rsidRDefault="00B123BC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engaging with and listening to people</w:t>
      </w:r>
    </w:p>
    <w:p w14:paraId="351FF7D8" w14:textId="52860806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</w:t>
      </w:r>
      <w:r w:rsidR="00EE4837">
        <w:rPr>
          <w:rFonts w:ascii="Arial" w:hAnsi="Arial" w:cs="Arial"/>
          <w:snapToGrid w:val="0"/>
          <w:sz w:val="24"/>
          <w:szCs w:val="24"/>
        </w:rPr>
        <w:t xml:space="preserve"> people,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4273CA82" w14:textId="6F2CB0FE" w:rsidR="0064507B" w:rsidRDefault="00B123BC" w:rsidP="0064507B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 personal boundaries and know how to set your ow</w:t>
      </w:r>
      <w:r w:rsidR="0064507B">
        <w:rPr>
          <w:rFonts w:ascii="Arial" w:hAnsi="Arial" w:cs="Arial"/>
          <w:snapToGrid w:val="0"/>
          <w:sz w:val="24"/>
          <w:szCs w:val="24"/>
        </w:rPr>
        <w:t>n</w:t>
      </w:r>
    </w:p>
    <w:p w14:paraId="132D48F0" w14:textId="63294CCA" w:rsidR="0064507B" w:rsidRPr="0064507B" w:rsidRDefault="0064507B" w:rsidP="0064507B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4507B">
        <w:rPr>
          <w:rFonts w:ascii="Arial" w:hAnsi="Arial" w:cs="Arial"/>
          <w:snapToGrid w:val="0"/>
          <w:sz w:val="24"/>
          <w:szCs w:val="24"/>
        </w:rPr>
        <w:t>will not mind keeping simple visit records and provide feedback to our team</w:t>
      </w:r>
    </w:p>
    <w:p w14:paraId="045041DA" w14:textId="1B75AC82" w:rsidR="00B62E69" w:rsidRPr="0020375C" w:rsidRDefault="001F6D5A" w:rsidP="0020375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37D76DE" w14:textId="77777777" w:rsidR="001F6D5A" w:rsidRPr="00076B2A" w:rsidRDefault="001F6D5A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1DF56A3" w14:textId="7B2DD24A" w:rsidR="002D7171" w:rsidRPr="00B123BC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6AB777F8" w14:textId="16C9F488" w:rsidR="009D1748" w:rsidRPr="0013213A" w:rsidRDefault="009D1748" w:rsidP="009D174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48BA779D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47231D01" w14:textId="77777777" w:rsid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47A2D7BC" w14:textId="77777777" w:rsid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A81B67" w14:textId="3BFD3DFB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Please reach out to us on </w:t>
      </w:r>
      <w:r w:rsidR="00F446EC" w:rsidRPr="00F446EC">
        <w:rPr>
          <w:rFonts w:ascii="Arial" w:hAnsi="Arial" w:cs="Arial"/>
          <w:color w:val="auto"/>
          <w:sz w:val="24"/>
          <w:szCs w:val="24"/>
        </w:rPr>
        <w:t>01506 815815</w:t>
      </w:r>
      <w:r w:rsidRPr="00DD3AC5">
        <w:rPr>
          <w:rFonts w:ascii="Arial" w:hAnsi="Arial" w:cs="Arial"/>
          <w:sz w:val="24"/>
          <w:szCs w:val="24"/>
        </w:rPr>
        <w:t xml:space="preserve">. Ask for </w:t>
      </w:r>
      <w:r w:rsidR="00F446EC">
        <w:rPr>
          <w:rFonts w:ascii="Arial" w:hAnsi="Arial" w:cs="Arial"/>
          <w:sz w:val="24"/>
          <w:szCs w:val="24"/>
        </w:rPr>
        <w:t>Sandra or Gary.</w:t>
      </w:r>
    </w:p>
    <w:p w14:paraId="2E007D1D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4CB266D8" w14:textId="4A2FFCC2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39CE4402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EBC331" w14:textId="732050F2" w:rsidR="00DD3AC5" w:rsidRP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="004405C4" w:rsidRPr="00DD3AC5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14:paraId="1E396F57" w14:textId="77777777" w:rsidR="009553FE" w:rsidRPr="009553FE" w:rsidRDefault="009553FE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1C711867" w14:textId="5380B2AE" w:rsidR="009553FE" w:rsidRPr="009553FE" w:rsidRDefault="00F47E57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Our hub is based in the centre of Bathgate, where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busses stop nearby. </w:t>
      </w:r>
      <w:r>
        <w:rPr>
          <w:rFonts w:ascii="Arial" w:hAnsi="Arial" w:cs="Arial"/>
          <w:sz w:val="24"/>
          <w:szCs w:val="28"/>
          <w:shd w:val="clear" w:color="auto" w:fill="FFFFFF"/>
        </w:rPr>
        <w:t>It is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wheelchair accessible </w:t>
      </w:r>
      <w:r w:rsidR="00590D48">
        <w:rPr>
          <w:rFonts w:ascii="Arial" w:hAnsi="Arial" w:cs="Arial"/>
          <w:sz w:val="24"/>
          <w:szCs w:val="28"/>
          <w:shd w:val="clear" w:color="auto" w:fill="FFFFFF"/>
        </w:rPr>
        <w:t xml:space="preserve">and with 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accessible toilet facilities. </w:t>
      </w:r>
    </w:p>
    <w:p w14:paraId="12B526D1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56A57CD4" w14:textId="2C1DEA60" w:rsidR="00D7662C" w:rsidRPr="00DD3AC5" w:rsidRDefault="00D7662C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25B2AA55" w14:textId="77777777" w:rsidR="00D7662C" w:rsidRPr="003A0F72" w:rsidRDefault="00D7662C" w:rsidP="00D7662C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523D4623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806CE42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1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082376F9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397DC63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03EEA912" w14:textId="77777777" w:rsidR="00C100FE" w:rsidRPr="004F25E3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3F75961B" w14:textId="093874CD" w:rsidR="009D1748" w:rsidRPr="009B19CB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="009D1748" w:rsidRPr="009B19CB" w:rsidSect="00504130">
      <w:headerReference w:type="defaul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731F" w14:textId="77777777" w:rsidR="00655E54" w:rsidRDefault="00655E54" w:rsidP="007524FC">
      <w:r>
        <w:separator/>
      </w:r>
    </w:p>
  </w:endnote>
  <w:endnote w:type="continuationSeparator" w:id="0">
    <w:p w14:paraId="72F2D43F" w14:textId="77777777" w:rsidR="00655E54" w:rsidRDefault="00655E54" w:rsidP="007524FC">
      <w:r>
        <w:continuationSeparator/>
      </w:r>
    </w:p>
  </w:endnote>
  <w:endnote w:type="continuationNotice" w:id="1">
    <w:p w14:paraId="779D4262" w14:textId="77777777" w:rsidR="00655E54" w:rsidRDefault="00655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A458" w14:textId="77777777" w:rsidR="00655E54" w:rsidRDefault="00655E54" w:rsidP="007524FC">
      <w:r>
        <w:separator/>
      </w:r>
    </w:p>
  </w:footnote>
  <w:footnote w:type="continuationSeparator" w:id="0">
    <w:p w14:paraId="68FB9574" w14:textId="77777777" w:rsidR="00655E54" w:rsidRDefault="00655E54" w:rsidP="007524FC">
      <w:r>
        <w:continuationSeparator/>
      </w:r>
    </w:p>
  </w:footnote>
  <w:footnote w:type="continuationNotice" w:id="1">
    <w:p w14:paraId="492AE754" w14:textId="77777777" w:rsidR="00655E54" w:rsidRDefault="00655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65454F08" w:rsidR="00A70030" w:rsidRDefault="00C70A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5DF37" wp14:editId="775AC7EB">
          <wp:simplePos x="0" y="0"/>
          <wp:positionH relativeFrom="column">
            <wp:posOffset>4711700</wp:posOffset>
          </wp:positionH>
          <wp:positionV relativeFrom="paragraph">
            <wp:posOffset>-451485</wp:posOffset>
          </wp:positionV>
          <wp:extent cx="1405890" cy="998993"/>
          <wp:effectExtent l="0" t="0" r="0" b="0"/>
          <wp:wrapTight wrapText="bothSides">
            <wp:wrapPolygon edited="0">
              <wp:start x="2049" y="3708"/>
              <wp:lineTo x="1756" y="12771"/>
              <wp:lineTo x="2341" y="16066"/>
              <wp:lineTo x="2927" y="16890"/>
              <wp:lineTo x="19317" y="16890"/>
              <wp:lineTo x="18146" y="12359"/>
              <wp:lineTo x="17854" y="11123"/>
              <wp:lineTo x="19317" y="5355"/>
              <wp:lineTo x="19317" y="3708"/>
              <wp:lineTo x="2049" y="3708"/>
            </wp:wrapPolygon>
          </wp:wrapTight>
          <wp:docPr id="2" name="Picture 2" descr="A black background with pin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2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4"/>
  </w:num>
  <w:num w:numId="6" w16cid:durableId="2031027309">
    <w:abstractNumId w:val="15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7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3"/>
  </w:num>
  <w:num w:numId="16" w16cid:durableId="1421104059">
    <w:abstractNumId w:val="6"/>
  </w:num>
  <w:num w:numId="17" w16cid:durableId="4773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053F7"/>
    <w:rsid w:val="00035F33"/>
    <w:rsid w:val="00047D4F"/>
    <w:rsid w:val="00064A8B"/>
    <w:rsid w:val="00075B29"/>
    <w:rsid w:val="0007666D"/>
    <w:rsid w:val="00076B2A"/>
    <w:rsid w:val="000E47E1"/>
    <w:rsid w:val="000F3517"/>
    <w:rsid w:val="000F6931"/>
    <w:rsid w:val="00117ABC"/>
    <w:rsid w:val="00133E17"/>
    <w:rsid w:val="00135123"/>
    <w:rsid w:val="001548EC"/>
    <w:rsid w:val="00182B5E"/>
    <w:rsid w:val="001B0069"/>
    <w:rsid w:val="001B11D3"/>
    <w:rsid w:val="001C3D9B"/>
    <w:rsid w:val="001D21A7"/>
    <w:rsid w:val="001D7020"/>
    <w:rsid w:val="001E06A9"/>
    <w:rsid w:val="001E0947"/>
    <w:rsid w:val="001F6D5A"/>
    <w:rsid w:val="0020375C"/>
    <w:rsid w:val="00206C35"/>
    <w:rsid w:val="002206D8"/>
    <w:rsid w:val="002211A7"/>
    <w:rsid w:val="00250842"/>
    <w:rsid w:val="002511B6"/>
    <w:rsid w:val="00261243"/>
    <w:rsid w:val="00277755"/>
    <w:rsid w:val="0027789A"/>
    <w:rsid w:val="00290DD8"/>
    <w:rsid w:val="002A539D"/>
    <w:rsid w:val="002B76FC"/>
    <w:rsid w:val="002C03C0"/>
    <w:rsid w:val="002D5AFA"/>
    <w:rsid w:val="002D7171"/>
    <w:rsid w:val="002D71CF"/>
    <w:rsid w:val="002F1597"/>
    <w:rsid w:val="002F4639"/>
    <w:rsid w:val="0030271B"/>
    <w:rsid w:val="00345708"/>
    <w:rsid w:val="00372661"/>
    <w:rsid w:val="0037741D"/>
    <w:rsid w:val="003B3276"/>
    <w:rsid w:val="003B601D"/>
    <w:rsid w:val="003C2146"/>
    <w:rsid w:val="003D064F"/>
    <w:rsid w:val="003E2A31"/>
    <w:rsid w:val="003F5EAA"/>
    <w:rsid w:val="004041FB"/>
    <w:rsid w:val="00414CD5"/>
    <w:rsid w:val="004405C4"/>
    <w:rsid w:val="00451CF9"/>
    <w:rsid w:val="00457DEA"/>
    <w:rsid w:val="0046411E"/>
    <w:rsid w:val="00470DD5"/>
    <w:rsid w:val="0048341C"/>
    <w:rsid w:val="004853C5"/>
    <w:rsid w:val="004A07DC"/>
    <w:rsid w:val="004A305E"/>
    <w:rsid w:val="004D29D9"/>
    <w:rsid w:val="004D71B0"/>
    <w:rsid w:val="004F2603"/>
    <w:rsid w:val="004F53B1"/>
    <w:rsid w:val="00504130"/>
    <w:rsid w:val="00512714"/>
    <w:rsid w:val="005153BD"/>
    <w:rsid w:val="005325FB"/>
    <w:rsid w:val="00534C3C"/>
    <w:rsid w:val="00560496"/>
    <w:rsid w:val="00566D02"/>
    <w:rsid w:val="0057208A"/>
    <w:rsid w:val="005735A0"/>
    <w:rsid w:val="00586AE3"/>
    <w:rsid w:val="00590D48"/>
    <w:rsid w:val="005B0440"/>
    <w:rsid w:val="005C4A72"/>
    <w:rsid w:val="00606E9E"/>
    <w:rsid w:val="006126AF"/>
    <w:rsid w:val="0061447C"/>
    <w:rsid w:val="006265A1"/>
    <w:rsid w:val="0064507B"/>
    <w:rsid w:val="006531C5"/>
    <w:rsid w:val="00655E54"/>
    <w:rsid w:val="006566C6"/>
    <w:rsid w:val="00656918"/>
    <w:rsid w:val="00667B79"/>
    <w:rsid w:val="00682DE4"/>
    <w:rsid w:val="006A3C56"/>
    <w:rsid w:val="006A6DEA"/>
    <w:rsid w:val="006A7D76"/>
    <w:rsid w:val="006B0487"/>
    <w:rsid w:val="006B2ADA"/>
    <w:rsid w:val="006B3AAE"/>
    <w:rsid w:val="006F3D4D"/>
    <w:rsid w:val="006F6346"/>
    <w:rsid w:val="00735B11"/>
    <w:rsid w:val="00745251"/>
    <w:rsid w:val="007524FC"/>
    <w:rsid w:val="00761E01"/>
    <w:rsid w:val="0076724B"/>
    <w:rsid w:val="00767AC2"/>
    <w:rsid w:val="00792058"/>
    <w:rsid w:val="007A7E23"/>
    <w:rsid w:val="007B0B51"/>
    <w:rsid w:val="007B4663"/>
    <w:rsid w:val="007B5009"/>
    <w:rsid w:val="007C034F"/>
    <w:rsid w:val="007C0F99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C29AA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306B"/>
    <w:rsid w:val="00931CB7"/>
    <w:rsid w:val="00934AE4"/>
    <w:rsid w:val="0093644F"/>
    <w:rsid w:val="009411AB"/>
    <w:rsid w:val="00945625"/>
    <w:rsid w:val="009553FE"/>
    <w:rsid w:val="00971E61"/>
    <w:rsid w:val="00982647"/>
    <w:rsid w:val="009A0F74"/>
    <w:rsid w:val="009B19CB"/>
    <w:rsid w:val="009B42F5"/>
    <w:rsid w:val="009B6540"/>
    <w:rsid w:val="009C2F25"/>
    <w:rsid w:val="009D1748"/>
    <w:rsid w:val="009D6BE2"/>
    <w:rsid w:val="009D6DCA"/>
    <w:rsid w:val="009F385D"/>
    <w:rsid w:val="00A30C8C"/>
    <w:rsid w:val="00A43053"/>
    <w:rsid w:val="00A612CA"/>
    <w:rsid w:val="00A70030"/>
    <w:rsid w:val="00A777EA"/>
    <w:rsid w:val="00A903F5"/>
    <w:rsid w:val="00AB6330"/>
    <w:rsid w:val="00AB72A7"/>
    <w:rsid w:val="00AC0451"/>
    <w:rsid w:val="00AC6DB4"/>
    <w:rsid w:val="00AC799B"/>
    <w:rsid w:val="00AE0D54"/>
    <w:rsid w:val="00AE2FAE"/>
    <w:rsid w:val="00AF475C"/>
    <w:rsid w:val="00AF48D7"/>
    <w:rsid w:val="00B03841"/>
    <w:rsid w:val="00B123BC"/>
    <w:rsid w:val="00B141F5"/>
    <w:rsid w:val="00B37E31"/>
    <w:rsid w:val="00B61103"/>
    <w:rsid w:val="00B62E69"/>
    <w:rsid w:val="00B76948"/>
    <w:rsid w:val="00BA14E6"/>
    <w:rsid w:val="00BA4BB6"/>
    <w:rsid w:val="00BB1945"/>
    <w:rsid w:val="00BC7B0E"/>
    <w:rsid w:val="00BD31ED"/>
    <w:rsid w:val="00BD5284"/>
    <w:rsid w:val="00BD675E"/>
    <w:rsid w:val="00BD7B10"/>
    <w:rsid w:val="00BE64AC"/>
    <w:rsid w:val="00BF09CA"/>
    <w:rsid w:val="00BF1F5D"/>
    <w:rsid w:val="00BF3270"/>
    <w:rsid w:val="00BF4438"/>
    <w:rsid w:val="00C100FE"/>
    <w:rsid w:val="00C346C6"/>
    <w:rsid w:val="00C6757E"/>
    <w:rsid w:val="00C70AF8"/>
    <w:rsid w:val="00C9553F"/>
    <w:rsid w:val="00C971E3"/>
    <w:rsid w:val="00CB6D3A"/>
    <w:rsid w:val="00CC5AD7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3977"/>
    <w:rsid w:val="00D763D2"/>
    <w:rsid w:val="00D7662C"/>
    <w:rsid w:val="00D83CFE"/>
    <w:rsid w:val="00D92ECF"/>
    <w:rsid w:val="00D94B51"/>
    <w:rsid w:val="00DC7240"/>
    <w:rsid w:val="00DD3AC5"/>
    <w:rsid w:val="00DF2C0A"/>
    <w:rsid w:val="00DF2E14"/>
    <w:rsid w:val="00DF4F0B"/>
    <w:rsid w:val="00E32F3C"/>
    <w:rsid w:val="00E33EBB"/>
    <w:rsid w:val="00E37196"/>
    <w:rsid w:val="00E52BC4"/>
    <w:rsid w:val="00E53E6F"/>
    <w:rsid w:val="00E5532C"/>
    <w:rsid w:val="00EA3A93"/>
    <w:rsid w:val="00EA4865"/>
    <w:rsid w:val="00EC367D"/>
    <w:rsid w:val="00ED7AAB"/>
    <w:rsid w:val="00EE4837"/>
    <w:rsid w:val="00F02496"/>
    <w:rsid w:val="00F1328D"/>
    <w:rsid w:val="00F17F21"/>
    <w:rsid w:val="00F23CF8"/>
    <w:rsid w:val="00F446EC"/>
    <w:rsid w:val="00F47E57"/>
    <w:rsid w:val="00F50823"/>
    <w:rsid w:val="00F6351A"/>
    <w:rsid w:val="00F67271"/>
    <w:rsid w:val="00F72AF1"/>
    <w:rsid w:val="00F8300F"/>
    <w:rsid w:val="00F87A07"/>
    <w:rsid w:val="00FA30E9"/>
    <w:rsid w:val="00FA7C7D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Cyrenians+OPAL+(Older+People,+Active+Lives)/@55.9015602,-3.6415063,20z/data=!4m6!3m5!1s0x4888761f26fb7e7f:0xbc96c0f0c88d7c97!8m2!3d55.9015587!4d-3.6414902!16s%2Fg%2F1tkjkssk?entry=ttu&amp;g_ep=EgoyMDI1MDQyM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149</cp:revision>
  <dcterms:created xsi:type="dcterms:W3CDTF">2025-01-14T15:08:00Z</dcterms:created>
  <dcterms:modified xsi:type="dcterms:W3CDTF">2025-04-30T09:07:00Z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