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2306B" w:rsidP="007A7E23" w:rsidRDefault="0092306B" w14:paraId="783C6D68" wp14:textId="77777777">
      <w:pPr>
        <w:jc w:val="both"/>
        <w:rPr>
          <w:b/>
          <w:color w:val="B00060"/>
          <w:sz w:val="28"/>
          <w:szCs w:val="32"/>
        </w:rPr>
      </w:pPr>
      <w:r>
        <w:rPr>
          <w:b/>
          <w:noProof/>
          <w:sz w:val="36"/>
          <w:szCs w:val="36"/>
        </w:rPr>
        <w:drawing>
          <wp:anchor xmlns:wp14="http://schemas.microsoft.com/office/word/2010/wordprocessingDrawing" distT="0" distB="0" distL="114300" distR="114300" simplePos="0" relativeHeight="251658240" behindDoc="1" locked="0" layoutInCell="1" allowOverlap="1" wp14:anchorId="0DCA34C9" wp14:editId="7777777">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2306B" w:rsidP="007A7E23" w:rsidRDefault="0092306B" w14:paraId="672A6659" wp14:textId="77777777">
      <w:pPr>
        <w:jc w:val="both"/>
        <w:rPr>
          <w:b/>
          <w:color w:val="B00060"/>
          <w:sz w:val="28"/>
          <w:szCs w:val="32"/>
        </w:rPr>
      </w:pPr>
    </w:p>
    <w:p xmlns:wp14="http://schemas.microsoft.com/office/word/2010/wordml" w:rsidR="00E37196" w:rsidP="007A7E23" w:rsidRDefault="00E37196" w14:paraId="0A37501D" wp14:textId="77777777">
      <w:pPr>
        <w:rPr>
          <w:b/>
          <w:color w:val="B00060"/>
          <w:sz w:val="28"/>
          <w:szCs w:val="32"/>
        </w:rPr>
      </w:pPr>
    </w:p>
    <w:p xmlns:wp14="http://schemas.microsoft.com/office/word/2010/wordml" w:rsidRPr="001E345A" w:rsidR="007A7E23" w:rsidP="6F73BD82" w:rsidRDefault="00DF4F0B" w14:paraId="5369E4C7" wp14:textId="780AAF48">
      <w:pPr>
        <w:rPr>
          <w:b w:val="1"/>
          <w:bCs w:val="1"/>
          <w:color w:val="008DAB"/>
          <w:sz w:val="20"/>
          <w:szCs w:val="20"/>
        </w:rPr>
      </w:pPr>
      <w:r w:rsidRPr="6F73BD82" w:rsidR="66948026">
        <w:rPr>
          <w:b w:val="1"/>
          <w:bCs w:val="1"/>
          <w:color w:val="008DAB"/>
          <w:sz w:val="32"/>
          <w:szCs w:val="32"/>
        </w:rPr>
        <w:t>Fundraising Volunteer</w:t>
      </w:r>
      <w:r w:rsidRPr="6F73BD82" w:rsidR="007A7E23">
        <w:rPr>
          <w:b w:val="1"/>
          <w:bCs w:val="1"/>
          <w:color w:val="008DAB"/>
          <w:sz w:val="32"/>
          <w:szCs w:val="32"/>
        </w:rPr>
        <w:t xml:space="preserve"> </w:t>
      </w:r>
      <w:r>
        <w:br/>
      </w:r>
    </w:p>
    <w:p xmlns:wp14="http://schemas.microsoft.com/office/word/2010/wordml" w:rsidRPr="0092306B" w:rsidR="007A7E23" w:rsidP="6F73BD82" w:rsidRDefault="00DF4F0B" w14:paraId="40550D2F" wp14:textId="019DBC68">
      <w:pPr>
        <w:jc w:val="both"/>
        <w:rPr>
          <w:b w:val="1"/>
          <w:bCs w:val="1"/>
          <w:color w:val="auto"/>
          <w:sz w:val="24"/>
          <w:szCs w:val="24"/>
        </w:rPr>
      </w:pPr>
      <w:r w:rsidRPr="6F73BD82" w:rsidR="6C84DD41">
        <w:rPr>
          <w:b w:val="1"/>
          <w:bCs w:val="1"/>
          <w:color w:val="auto"/>
          <w:sz w:val="24"/>
          <w:szCs w:val="24"/>
        </w:rPr>
        <w:t>A few hours a week</w:t>
      </w:r>
      <w:r w:rsidRPr="6F73BD82" w:rsidR="7EBC7FF6">
        <w:rPr>
          <w:b w:val="1"/>
          <w:bCs w:val="1"/>
          <w:color w:val="auto"/>
          <w:sz w:val="24"/>
          <w:szCs w:val="24"/>
        </w:rPr>
        <w:t xml:space="preserve"> – day/time flexible</w:t>
      </w:r>
      <w:r w:rsidRPr="6F73BD82" w:rsidR="4343C96A">
        <w:rPr>
          <w:b w:val="1"/>
          <w:bCs w:val="1"/>
          <w:color w:val="auto"/>
          <w:sz w:val="24"/>
          <w:szCs w:val="24"/>
        </w:rPr>
        <w:t xml:space="preserve"> to suit</w:t>
      </w:r>
    </w:p>
    <w:p xmlns:wp14="http://schemas.microsoft.com/office/word/2010/wordml" w:rsidRPr="0092306B" w:rsidR="007A7E23" w:rsidP="007A7E23" w:rsidRDefault="007A7E23" w14:paraId="5DAB6C7B" wp14:textId="77777777">
      <w:pPr>
        <w:jc w:val="both"/>
        <w:rPr>
          <w:b/>
          <w:color w:val="auto"/>
          <w:sz w:val="24"/>
          <w:szCs w:val="24"/>
        </w:rPr>
      </w:pPr>
    </w:p>
    <w:p xmlns:wp14="http://schemas.microsoft.com/office/word/2010/wordml" w:rsidRPr="0092306B" w:rsidR="007A7E23" w:rsidP="6F73BD82" w:rsidRDefault="00DF4F0B" w14:paraId="47A63F77" wp14:textId="31596168">
      <w:pPr>
        <w:jc w:val="both"/>
        <w:rPr>
          <w:b w:val="1"/>
          <w:bCs w:val="1"/>
          <w:color w:val="auto"/>
          <w:sz w:val="24"/>
          <w:szCs w:val="24"/>
        </w:rPr>
      </w:pPr>
      <w:r w:rsidRPr="6F73BD82" w:rsidR="7EBC7FF6">
        <w:rPr>
          <w:b w:val="1"/>
          <w:bCs w:val="1"/>
          <w:color w:val="auto"/>
          <w:sz w:val="24"/>
          <w:szCs w:val="24"/>
        </w:rPr>
        <w:t>Based with the Fundraising team at Norton Park (EH7 5QY)</w:t>
      </w:r>
      <w:r w:rsidRPr="6F73BD82" w:rsidR="00DF4F0B">
        <w:rPr>
          <w:b w:val="1"/>
          <w:bCs w:val="1"/>
          <w:color w:val="auto"/>
          <w:sz w:val="24"/>
          <w:szCs w:val="24"/>
        </w:rPr>
        <w:t xml:space="preserve"> </w:t>
      </w:r>
    </w:p>
    <w:p w:rsidR="6F73BD82" w:rsidP="6F73BD82" w:rsidRDefault="6F73BD82" w14:paraId="0FE4C662" w14:textId="5A91A076">
      <w:pPr>
        <w:spacing w:beforeAutospacing="on" w:afterAutospacing="on" w:line="240" w:lineRule="atLeast"/>
        <w:jc w:val="both"/>
        <w:rPr>
          <w:b w:val="1"/>
          <w:bCs w:val="1"/>
          <w:color w:val="B00060"/>
          <w:sz w:val="28"/>
          <w:szCs w:val="28"/>
        </w:rPr>
      </w:pPr>
    </w:p>
    <w:p xmlns:wp14="http://schemas.microsoft.com/office/word/2010/wordml" w:rsidR="007A7E23" w:rsidP="007A7E23" w:rsidRDefault="007A7E23" w14:paraId="082AA643" wp14:textId="77777777">
      <w:pPr>
        <w:spacing w:before="100" w:beforeAutospacing="1" w:after="100" w:afterAutospacing="1" w:line="240" w:lineRule="atLeast"/>
        <w:jc w:val="both"/>
        <w:rPr>
          <w:b/>
          <w:color w:val="B00060"/>
          <w:sz w:val="28"/>
          <w:szCs w:val="32"/>
        </w:rPr>
      </w:pPr>
      <w:r w:rsidRPr="6F73BD82" w:rsidR="007A7E23">
        <w:rPr>
          <w:b w:val="1"/>
          <w:bCs w:val="1"/>
          <w:color w:val="B00060"/>
          <w:sz w:val="28"/>
          <w:szCs w:val="28"/>
        </w:rPr>
        <w:t>Overview</w:t>
      </w:r>
      <w:r w:rsidRPr="6F73BD82" w:rsidR="007A7E23">
        <w:rPr>
          <w:b w:val="1"/>
          <w:bCs w:val="1"/>
          <w:color w:val="B00060"/>
          <w:sz w:val="28"/>
          <w:szCs w:val="28"/>
        </w:rPr>
        <w:t xml:space="preserve"> </w:t>
      </w:r>
    </w:p>
    <w:p w:rsidR="19AAE19C" w:rsidP="6F73BD82" w:rsidRDefault="19AAE19C" w14:paraId="2C7234A1" w14:textId="0DD00379">
      <w:pPr>
        <w:pStyle w:val="Normal"/>
        <w:spacing w:beforeAutospacing="on" w:afterAutospacing="on" w:line="240" w:lineRule="atLeast"/>
        <w:ind w:left="0"/>
        <w:jc w:val="both"/>
        <w:rPr>
          <w:rFonts w:ascii="Verdana" w:hAnsi="Verdana" w:eastAsia="PMingLiU" w:cs="Times New Roman"/>
          <w:color w:val="000000" w:themeColor="text1" w:themeTint="FF" w:themeShade="FF"/>
          <w:lang w:eastAsia="en-GB"/>
        </w:rPr>
      </w:pPr>
      <w:r w:rsidRPr="3ED6B8EA" w:rsidR="19AAE19C">
        <w:rPr>
          <w:rFonts w:ascii="Verdana" w:hAnsi="Verdana" w:eastAsia="PMingLiU" w:cs="Times New Roman"/>
          <w:color w:val="000000" w:themeColor="text1" w:themeTint="FF" w:themeShade="FF"/>
          <w:lang w:eastAsia="en-GB"/>
        </w:rPr>
        <w:t xml:space="preserve">The Fundraising Team are a public facing part of </w:t>
      </w:r>
      <w:r w:rsidRPr="3ED6B8EA" w:rsidR="19AAE19C">
        <w:rPr>
          <w:rFonts w:ascii="Verdana" w:hAnsi="Verdana" w:eastAsia="PMingLiU" w:cs="Times New Roman"/>
          <w:color w:val="000000" w:themeColor="text1" w:themeTint="FF" w:themeShade="FF"/>
          <w:lang w:eastAsia="en-GB"/>
        </w:rPr>
        <w:t>Cyrenians</w:t>
      </w:r>
      <w:r w:rsidRPr="3ED6B8EA" w:rsidR="19AAE19C">
        <w:rPr>
          <w:rFonts w:ascii="Verdana" w:hAnsi="Verdana" w:eastAsia="PMingLiU" w:cs="Times New Roman"/>
          <w:color w:val="000000" w:themeColor="text1" w:themeTint="FF" w:themeShade="FF"/>
          <w:lang w:eastAsia="en-GB"/>
        </w:rPr>
        <w:t xml:space="preserve">, responsible for generating income </w:t>
      </w:r>
      <w:r w:rsidRPr="3ED6B8EA" w:rsidR="46162ECB">
        <w:rPr>
          <w:rFonts w:ascii="Verdana" w:hAnsi="Verdana" w:eastAsia="PMingLiU" w:cs="Times New Roman"/>
          <w:color w:val="000000" w:themeColor="text1" w:themeTint="FF" w:themeShade="FF"/>
          <w:lang w:eastAsia="en-GB"/>
        </w:rPr>
        <w:t>by building relationships</w:t>
      </w:r>
      <w:r w:rsidRPr="3ED6B8EA" w:rsidR="19AAE19C">
        <w:rPr>
          <w:rFonts w:ascii="Verdana" w:hAnsi="Verdana" w:eastAsia="PMingLiU" w:cs="Times New Roman"/>
          <w:color w:val="000000" w:themeColor="text1" w:themeTint="FF" w:themeShade="FF"/>
          <w:lang w:eastAsia="en-GB"/>
        </w:rPr>
        <w:t xml:space="preserve"> with our individual and corporate supporters.</w:t>
      </w:r>
      <w:r w:rsidRPr="3ED6B8EA" w:rsidR="2AD50C9E">
        <w:rPr>
          <w:rFonts w:ascii="Verdana" w:hAnsi="Verdana" w:eastAsia="PMingLiU" w:cs="Times New Roman"/>
          <w:color w:val="000000" w:themeColor="text1" w:themeTint="FF" w:themeShade="FF"/>
          <w:lang w:eastAsia="en-GB"/>
        </w:rPr>
        <w:t xml:space="preserve"> </w:t>
      </w:r>
      <w:r w:rsidRPr="3ED6B8EA" w:rsidR="7390E8FA">
        <w:rPr>
          <w:rFonts w:ascii="Verdana" w:hAnsi="Verdana" w:eastAsia="PMingLiU" w:cs="Times New Roman"/>
          <w:color w:val="000000" w:themeColor="text1" w:themeTint="FF" w:themeShade="FF"/>
          <w:lang w:eastAsia="en-GB"/>
        </w:rPr>
        <w:t>The team</w:t>
      </w:r>
      <w:r w:rsidRPr="3ED6B8EA" w:rsidR="2AD50C9E">
        <w:rPr>
          <w:rFonts w:ascii="Verdana" w:hAnsi="Verdana" w:eastAsia="PMingLiU" w:cs="Times New Roman"/>
          <w:color w:val="000000" w:themeColor="text1" w:themeTint="FF" w:themeShade="FF"/>
          <w:lang w:eastAsia="en-GB"/>
        </w:rPr>
        <w:t xml:space="preserve"> </w:t>
      </w:r>
      <w:r w:rsidRPr="3ED6B8EA" w:rsidR="539FE5DF">
        <w:rPr>
          <w:rFonts w:ascii="Verdana" w:hAnsi="Verdana" w:eastAsia="PMingLiU" w:cs="Times New Roman"/>
          <w:color w:val="000000" w:themeColor="text1" w:themeTint="FF" w:themeShade="FF"/>
          <w:lang w:eastAsia="en-GB"/>
        </w:rPr>
        <w:t>delivers</w:t>
      </w:r>
      <w:r w:rsidRPr="3ED6B8EA" w:rsidR="2AD50C9E">
        <w:rPr>
          <w:rFonts w:ascii="Verdana" w:hAnsi="Verdana" w:eastAsia="PMingLiU" w:cs="Times New Roman"/>
          <w:color w:val="000000" w:themeColor="text1" w:themeTint="FF" w:themeShade="FF"/>
          <w:lang w:eastAsia="en-GB"/>
        </w:rPr>
        <w:t xml:space="preserve"> </w:t>
      </w:r>
      <w:r w:rsidRPr="3ED6B8EA" w:rsidR="77FC204E">
        <w:rPr>
          <w:rFonts w:ascii="Verdana" w:hAnsi="Verdana" w:eastAsia="PMingLiU" w:cs="Times New Roman"/>
          <w:color w:val="000000" w:themeColor="text1" w:themeTint="FF" w:themeShade="FF"/>
          <w:lang w:eastAsia="en-GB"/>
        </w:rPr>
        <w:t>a growing</w:t>
      </w:r>
      <w:r w:rsidRPr="3ED6B8EA" w:rsidR="2AD50C9E">
        <w:rPr>
          <w:rFonts w:ascii="Verdana" w:hAnsi="Verdana" w:eastAsia="PMingLiU" w:cs="Times New Roman"/>
          <w:color w:val="000000" w:themeColor="text1" w:themeTint="FF" w:themeShade="FF"/>
          <w:lang w:eastAsia="en-GB"/>
        </w:rPr>
        <w:t xml:space="preserve"> range of engagement opportunities – including events, appeals and products</w:t>
      </w:r>
      <w:r w:rsidRPr="3ED6B8EA" w:rsidR="2D9266C3">
        <w:rPr>
          <w:rFonts w:ascii="Verdana" w:hAnsi="Verdana" w:eastAsia="PMingLiU" w:cs="Times New Roman"/>
          <w:color w:val="000000" w:themeColor="text1" w:themeTint="FF" w:themeShade="FF"/>
          <w:lang w:eastAsia="en-GB"/>
        </w:rPr>
        <w:t xml:space="preserve"> – to maximise support for </w:t>
      </w:r>
      <w:r w:rsidRPr="3ED6B8EA" w:rsidR="7760DE46">
        <w:rPr>
          <w:rFonts w:ascii="Verdana" w:hAnsi="Verdana" w:eastAsia="PMingLiU" w:cs="Times New Roman"/>
          <w:color w:val="000000" w:themeColor="text1" w:themeTint="FF" w:themeShade="FF"/>
          <w:lang w:eastAsia="en-GB"/>
        </w:rPr>
        <w:t>Cyrenians</w:t>
      </w:r>
      <w:r w:rsidRPr="3ED6B8EA" w:rsidR="7760DE46">
        <w:rPr>
          <w:rFonts w:ascii="Verdana" w:hAnsi="Verdana" w:eastAsia="PMingLiU" w:cs="Times New Roman"/>
          <w:color w:val="000000" w:themeColor="text1" w:themeTint="FF" w:themeShade="FF"/>
          <w:lang w:eastAsia="en-GB"/>
        </w:rPr>
        <w:t>’</w:t>
      </w:r>
      <w:r w:rsidRPr="3ED6B8EA" w:rsidR="2D9266C3">
        <w:rPr>
          <w:rFonts w:ascii="Verdana" w:hAnsi="Verdana" w:eastAsia="PMingLiU" w:cs="Times New Roman"/>
          <w:color w:val="000000" w:themeColor="text1" w:themeTint="FF" w:themeShade="FF"/>
          <w:lang w:eastAsia="en-GB"/>
        </w:rPr>
        <w:t xml:space="preserve"> work tackling the causes and consequences of homelessness.</w:t>
      </w:r>
    </w:p>
    <w:p w:rsidR="6F73BD82" w:rsidP="6F73BD82" w:rsidRDefault="6F73BD82" w14:paraId="7C5143A7" w14:textId="77CAC40B">
      <w:pPr>
        <w:pStyle w:val="Normal"/>
        <w:spacing w:beforeAutospacing="on" w:afterAutospacing="on" w:line="240" w:lineRule="atLeast"/>
        <w:ind w:left="0"/>
        <w:jc w:val="both"/>
        <w:rPr>
          <w:rFonts w:ascii="Verdana" w:hAnsi="Verdana" w:eastAsia="PMingLiU" w:cs="Times New Roman"/>
          <w:color w:val="000000" w:themeColor="text1" w:themeTint="FF" w:themeShade="FF"/>
          <w:lang w:eastAsia="en-GB"/>
        </w:rPr>
      </w:pPr>
    </w:p>
    <w:p xmlns:wp14="http://schemas.microsoft.com/office/word/2010/wordml" w:rsidR="006A3C56" w:rsidP="006A3C56" w:rsidRDefault="00E37196" w14:paraId="0F1A5318" wp14:textId="77777777">
      <w:pPr>
        <w:spacing w:before="100" w:beforeAutospacing="1" w:after="100" w:afterAutospacing="1" w:line="240" w:lineRule="atLeast"/>
        <w:jc w:val="both"/>
        <w:rPr>
          <w:b/>
          <w:color w:val="B00060"/>
          <w:sz w:val="28"/>
          <w:szCs w:val="32"/>
        </w:rPr>
      </w:pPr>
      <w:r>
        <w:rPr>
          <w:b/>
          <w:color w:val="B00060"/>
          <w:sz w:val="28"/>
          <w:szCs w:val="32"/>
        </w:rPr>
        <w:t>What are the a</w:t>
      </w:r>
      <w:r w:rsidR="006A3C56">
        <w:rPr>
          <w:b/>
          <w:color w:val="B00060"/>
          <w:sz w:val="28"/>
          <w:szCs w:val="32"/>
        </w:rPr>
        <w:t>ims and expectations of the role</w:t>
      </w:r>
      <w:r>
        <w:rPr>
          <w:b/>
          <w:color w:val="B00060"/>
          <w:sz w:val="28"/>
          <w:szCs w:val="32"/>
        </w:rPr>
        <w:t>?</w:t>
      </w:r>
    </w:p>
    <w:p w:rsidR="3022FAC5" w:rsidP="6F73BD82" w:rsidRDefault="3022FAC5" w14:paraId="0ED14472" w14:textId="17295E40">
      <w:pPr>
        <w:pStyle w:val="Normal"/>
        <w:spacing w:beforeAutospacing="on" w:afterAutospacing="on" w:line="240" w:lineRule="atLeast"/>
        <w:jc w:val="both"/>
        <w:rPr>
          <w:rFonts w:eastAsia="Times New Roman" w:cs="Helvetica"/>
          <w:color w:val="000000" w:themeColor="text1" w:themeTint="FF" w:themeShade="FF"/>
          <w:lang w:eastAsia="en-GB"/>
        </w:rPr>
      </w:pPr>
      <w:r w:rsidRPr="6F73BD82" w:rsidR="3022FAC5">
        <w:rPr>
          <w:rFonts w:eastAsia="Times New Roman" w:cs="Helvetica"/>
          <w:color w:val="000000" w:themeColor="text1" w:themeTint="FF" w:themeShade="FF"/>
          <w:lang w:eastAsia="en-GB"/>
        </w:rPr>
        <w:t xml:space="preserve">This role will support our fundraisers </w:t>
      </w:r>
      <w:r w:rsidRPr="6F73BD82" w:rsidR="3E051624">
        <w:rPr>
          <w:rFonts w:eastAsia="Times New Roman" w:cs="Helvetica"/>
          <w:color w:val="000000" w:themeColor="text1" w:themeTint="FF" w:themeShade="FF"/>
          <w:lang w:eastAsia="en-GB"/>
        </w:rPr>
        <w:t xml:space="preserve">as they </w:t>
      </w:r>
      <w:r w:rsidRPr="6F73BD82" w:rsidR="3022FAC5">
        <w:rPr>
          <w:rFonts w:eastAsia="Times New Roman" w:cs="Helvetica"/>
          <w:color w:val="000000" w:themeColor="text1" w:themeTint="FF" w:themeShade="FF"/>
          <w:lang w:eastAsia="en-GB"/>
        </w:rPr>
        <w:t>increase the diversity of our supporters and income.</w:t>
      </w:r>
      <w:r w:rsidRPr="6F73BD82" w:rsidR="5CD141BE">
        <w:rPr>
          <w:rFonts w:eastAsia="Times New Roman" w:cs="Helvetica"/>
          <w:color w:val="000000" w:themeColor="text1" w:themeTint="FF" w:themeShade="FF"/>
          <w:lang w:eastAsia="en-GB"/>
        </w:rPr>
        <w:t xml:space="preserve"> </w:t>
      </w:r>
      <w:r w:rsidRPr="6F73BD82" w:rsidR="4892095C">
        <w:rPr>
          <w:rFonts w:eastAsia="Times New Roman" w:cs="Helvetica"/>
          <w:color w:val="000000" w:themeColor="text1" w:themeTint="FF" w:themeShade="FF"/>
          <w:lang w:eastAsia="en-GB"/>
        </w:rPr>
        <w:t>With</w:t>
      </w:r>
      <w:r w:rsidRPr="6F73BD82" w:rsidR="5CD141BE">
        <w:rPr>
          <w:rFonts w:eastAsia="Times New Roman" w:cs="Helvetica"/>
          <w:color w:val="000000" w:themeColor="text1" w:themeTint="FF" w:themeShade="FF"/>
          <w:lang w:eastAsia="en-GB"/>
        </w:rPr>
        <w:t xml:space="preserve"> </w:t>
      </w:r>
      <w:r w:rsidRPr="6F73BD82" w:rsidR="3A5BE5BB">
        <w:rPr>
          <w:rFonts w:eastAsia="Times New Roman" w:cs="Helvetica"/>
          <w:color w:val="000000" w:themeColor="text1" w:themeTint="FF" w:themeShade="FF"/>
          <w:lang w:eastAsia="en-GB"/>
        </w:rPr>
        <w:t xml:space="preserve">Cyrenians’ </w:t>
      </w:r>
      <w:r w:rsidRPr="6F73BD82" w:rsidR="5CD141BE">
        <w:rPr>
          <w:rFonts w:eastAsia="Times New Roman" w:cs="Helvetica"/>
          <w:color w:val="000000" w:themeColor="text1" w:themeTint="FF" w:themeShade="FF"/>
          <w:lang w:eastAsia="en-GB"/>
        </w:rPr>
        <w:t>profile and support grow</w:t>
      </w:r>
      <w:r w:rsidRPr="6F73BD82" w:rsidR="0F0A0D0B">
        <w:rPr>
          <w:rFonts w:eastAsia="Times New Roman" w:cs="Helvetica"/>
          <w:color w:val="000000" w:themeColor="text1" w:themeTint="FF" w:themeShade="FF"/>
          <w:lang w:eastAsia="en-GB"/>
        </w:rPr>
        <w:t>ing</w:t>
      </w:r>
      <w:r w:rsidRPr="6F73BD82" w:rsidR="5CD141BE">
        <w:rPr>
          <w:rFonts w:eastAsia="Times New Roman" w:cs="Helvetica"/>
          <w:color w:val="000000" w:themeColor="text1" w:themeTint="FF" w:themeShade="FF"/>
          <w:lang w:eastAsia="en-GB"/>
        </w:rPr>
        <w:t>, you will be an integral part of develop</w:t>
      </w:r>
      <w:r w:rsidRPr="6F73BD82" w:rsidR="5CD141BE">
        <w:rPr>
          <w:rFonts w:eastAsia="Times New Roman" w:cs="Helvetica"/>
          <w:color w:val="000000" w:themeColor="text1" w:themeTint="FF" w:themeShade="FF"/>
          <w:lang w:eastAsia="en-GB"/>
        </w:rPr>
        <w:t xml:space="preserve">ing and </w:t>
      </w:r>
      <w:r w:rsidRPr="6F73BD82" w:rsidR="5CD141BE">
        <w:rPr>
          <w:rFonts w:eastAsia="Times New Roman" w:cs="Helvetica"/>
          <w:color w:val="000000" w:themeColor="text1" w:themeTint="FF" w:themeShade="FF"/>
          <w:lang w:eastAsia="en-GB"/>
        </w:rPr>
        <w:t>maintaining</w:t>
      </w:r>
      <w:r w:rsidRPr="6F73BD82" w:rsidR="5CD141BE">
        <w:rPr>
          <w:rFonts w:eastAsia="Times New Roman" w:cs="Helvetica"/>
          <w:color w:val="000000" w:themeColor="text1" w:themeTint="FF" w:themeShade="FF"/>
          <w:lang w:eastAsia="en-GB"/>
        </w:rPr>
        <w:t xml:space="preserve"> supporter relationships.</w:t>
      </w:r>
      <w:r w:rsidRPr="6F73BD82" w:rsidR="5CD141BE">
        <w:rPr>
          <w:rFonts w:eastAsia="Times New Roman" w:cs="Helvetica"/>
          <w:color w:val="000000" w:themeColor="text1" w:themeTint="FF" w:themeShade="FF"/>
          <w:lang w:eastAsia="en-GB"/>
        </w:rPr>
        <w:t xml:space="preserve"> </w:t>
      </w:r>
      <w:r w:rsidRPr="6F73BD82" w:rsidR="533E7CB5">
        <w:rPr>
          <w:rFonts w:eastAsia="Times New Roman" w:cs="Helvetica"/>
          <w:color w:val="000000" w:themeColor="text1" w:themeTint="FF" w:themeShade="FF"/>
          <w:lang w:eastAsia="en-GB"/>
        </w:rPr>
        <w:t xml:space="preserve">Every day is different and </w:t>
      </w:r>
      <w:r w:rsidRPr="6F73BD82" w:rsidR="533E7CB5">
        <w:rPr>
          <w:rFonts w:eastAsia="Times New Roman" w:cs="Helvetica"/>
          <w:color w:val="000000" w:themeColor="text1" w:themeTint="FF" w:themeShade="FF"/>
          <w:lang w:eastAsia="en-GB"/>
        </w:rPr>
        <w:t>we’re</w:t>
      </w:r>
      <w:r w:rsidRPr="6F73BD82" w:rsidR="533E7CB5">
        <w:rPr>
          <w:rFonts w:eastAsia="Times New Roman" w:cs="Helvetica"/>
          <w:color w:val="000000" w:themeColor="text1" w:themeTint="FF" w:themeShade="FF"/>
          <w:lang w:eastAsia="en-GB"/>
        </w:rPr>
        <w:t xml:space="preserve"> looking for someone who can get stuck in and </w:t>
      </w:r>
      <w:r w:rsidRPr="6F73BD82" w:rsidR="2FDAB9B1">
        <w:rPr>
          <w:rFonts w:eastAsia="Times New Roman" w:cs="Helvetica"/>
          <w:color w:val="000000" w:themeColor="text1" w:themeTint="FF" w:themeShade="FF"/>
          <w:lang w:eastAsia="en-GB"/>
        </w:rPr>
        <w:t xml:space="preserve">help us </w:t>
      </w:r>
      <w:r w:rsidRPr="6F73BD82" w:rsidR="533E7CB5">
        <w:rPr>
          <w:rFonts w:eastAsia="Times New Roman" w:cs="Helvetica"/>
          <w:color w:val="000000" w:themeColor="text1" w:themeTint="FF" w:themeShade="FF"/>
          <w:lang w:eastAsia="en-GB"/>
        </w:rPr>
        <w:t xml:space="preserve">make the most of the opportunities </w:t>
      </w:r>
      <w:r w:rsidRPr="6F73BD82" w:rsidR="28387065">
        <w:rPr>
          <w:rFonts w:eastAsia="Times New Roman" w:cs="Helvetica"/>
          <w:color w:val="000000" w:themeColor="text1" w:themeTint="FF" w:themeShade="FF"/>
          <w:lang w:eastAsia="en-GB"/>
        </w:rPr>
        <w:t>on offer</w:t>
      </w:r>
      <w:r w:rsidRPr="6F73BD82" w:rsidR="533E7CB5">
        <w:rPr>
          <w:rFonts w:eastAsia="Times New Roman" w:cs="Helvetica"/>
          <w:color w:val="000000" w:themeColor="text1" w:themeTint="FF" w:themeShade="FF"/>
          <w:lang w:eastAsia="en-GB"/>
        </w:rPr>
        <w:t>.</w:t>
      </w:r>
    </w:p>
    <w:p w:rsidR="6F73BD82" w:rsidP="6F73BD82" w:rsidRDefault="6F73BD82" w14:paraId="7363FB41" w14:textId="18786229">
      <w:pPr>
        <w:pStyle w:val="Normal"/>
        <w:spacing w:beforeAutospacing="on" w:afterAutospacing="on" w:line="240" w:lineRule="atLeast"/>
        <w:jc w:val="both"/>
        <w:rPr>
          <w:rFonts w:eastAsia="Times New Roman" w:cs="Helvetica"/>
          <w:color w:val="000000" w:themeColor="text1" w:themeTint="FF" w:themeShade="FF"/>
          <w:lang w:eastAsia="en-GB"/>
        </w:rPr>
      </w:pPr>
    </w:p>
    <w:p w:rsidR="3022FAC5" w:rsidP="6F73BD82" w:rsidRDefault="3022FAC5" w14:paraId="7DA4F5C1" w14:textId="6DB77DA2">
      <w:pPr>
        <w:spacing w:beforeAutospacing="on" w:afterAutospacing="on" w:line="240" w:lineRule="atLeast"/>
        <w:jc w:val="both"/>
        <w:rPr>
          <w:b w:val="1"/>
          <w:bCs w:val="1"/>
          <w:color w:val="B00060"/>
          <w:sz w:val="28"/>
          <w:szCs w:val="28"/>
        </w:rPr>
      </w:pPr>
      <w:r w:rsidRPr="6F73BD82" w:rsidR="3022FAC5">
        <w:rPr>
          <w:rFonts w:eastAsia="Times New Roman" w:cs="Helvetica"/>
          <w:color w:val="000000" w:themeColor="text1" w:themeTint="FF" w:themeShade="FF"/>
          <w:lang w:eastAsia="en-GB"/>
        </w:rPr>
        <w:t xml:space="preserve">Tasks will vary based on your interests and </w:t>
      </w:r>
      <w:r w:rsidRPr="6F73BD82" w:rsidR="3022FAC5">
        <w:rPr>
          <w:rFonts w:eastAsia="Times New Roman" w:cs="Helvetica"/>
          <w:color w:val="000000" w:themeColor="text1" w:themeTint="FF" w:themeShade="FF"/>
          <w:lang w:eastAsia="en-GB"/>
        </w:rPr>
        <w:t>C</w:t>
      </w:r>
      <w:r w:rsidRPr="6F73BD82" w:rsidR="3022FAC5">
        <w:rPr>
          <w:rFonts w:eastAsia="Times New Roman" w:cs="Helvetica"/>
          <w:color w:val="000000" w:themeColor="text1" w:themeTint="FF" w:themeShade="FF"/>
          <w:lang w:eastAsia="en-GB"/>
        </w:rPr>
        <w:t>yrenians</w:t>
      </w:r>
      <w:r w:rsidRPr="6F73BD82" w:rsidR="3022FAC5">
        <w:rPr>
          <w:rFonts w:eastAsia="Times New Roman" w:cs="Helvetica"/>
          <w:color w:val="000000" w:themeColor="text1" w:themeTint="FF" w:themeShade="FF"/>
          <w:lang w:eastAsia="en-GB"/>
        </w:rPr>
        <w:t>’</w:t>
      </w:r>
      <w:r w:rsidRPr="6F73BD82" w:rsidR="3022FAC5">
        <w:rPr>
          <w:rFonts w:eastAsia="Times New Roman" w:cs="Helvetica"/>
          <w:color w:val="000000" w:themeColor="text1" w:themeTint="FF" w:themeShade="FF"/>
          <w:lang w:eastAsia="en-GB"/>
        </w:rPr>
        <w:t xml:space="preserve"> needs but may include:</w:t>
      </w:r>
      <w:r w:rsidRPr="6F73BD82" w:rsidR="3022FAC5">
        <w:rPr>
          <w:rFonts w:eastAsia="Times New Roman" w:cs="Helvetica"/>
          <w:color w:val="000000" w:themeColor="text1" w:themeTint="FF" w:themeShade="FF"/>
          <w:lang w:eastAsia="en-GB"/>
        </w:rPr>
        <w:t xml:space="preserve"> </w:t>
      </w:r>
    </w:p>
    <w:p w:rsidR="4CF2BE37" w:rsidP="6F73BD82" w:rsidRDefault="4CF2BE37" w14:paraId="60B02294" w14:textId="29399E19">
      <w:pPr>
        <w:pStyle w:val="ListParagraph"/>
        <w:numPr>
          <w:ilvl w:val="0"/>
          <w:numId w:val="7"/>
        </w:numPr>
        <w:spacing w:before="120"/>
        <w:rPr>
          <w:rFonts w:ascii="Verdana" w:hAnsi="Verdana" w:eastAsia="Times New Roman" w:cs="Helvetica"/>
          <w:color w:val="000000" w:themeColor="text1" w:themeTint="FF" w:themeShade="FF"/>
          <w:lang w:eastAsia="en-GB"/>
        </w:rPr>
      </w:pPr>
      <w:r w:rsidRPr="6F73BD82" w:rsidR="4CF2BE37">
        <w:rPr>
          <w:rFonts w:ascii="Verdana" w:hAnsi="Verdana" w:eastAsia="Times New Roman" w:cs="Helvetica"/>
          <w:color w:val="000000" w:themeColor="text1" w:themeTint="FF" w:themeShade="FF"/>
          <w:lang w:eastAsia="en-GB"/>
        </w:rPr>
        <w:t xml:space="preserve">Donation processing and </w:t>
      </w:r>
      <w:r w:rsidRPr="6F73BD82" w:rsidR="76BD179F">
        <w:rPr>
          <w:rFonts w:ascii="Verdana" w:hAnsi="Verdana" w:eastAsia="Times New Roman" w:cs="Helvetica"/>
          <w:color w:val="000000" w:themeColor="text1" w:themeTint="FF" w:themeShade="FF"/>
          <w:lang w:eastAsia="en-GB"/>
        </w:rPr>
        <w:t>data uploads to</w:t>
      </w:r>
      <w:r w:rsidRPr="6F73BD82" w:rsidR="267F9E6E">
        <w:rPr>
          <w:rFonts w:ascii="Verdana" w:hAnsi="Verdana" w:eastAsia="Times New Roman" w:cs="Helvetica"/>
          <w:color w:val="000000" w:themeColor="text1" w:themeTint="FF" w:themeShade="FF"/>
          <w:lang w:eastAsia="en-GB"/>
        </w:rPr>
        <w:t xml:space="preserve"> help the team </w:t>
      </w:r>
      <w:r w:rsidRPr="6F73BD82" w:rsidR="267F9E6E">
        <w:rPr>
          <w:rFonts w:ascii="Verdana" w:hAnsi="Verdana" w:eastAsia="Times New Roman" w:cs="Helvetica"/>
          <w:color w:val="000000" w:themeColor="text1" w:themeTint="FF" w:themeShade="FF"/>
          <w:lang w:eastAsia="en-GB"/>
        </w:rPr>
        <w:t>provide</w:t>
      </w:r>
      <w:r w:rsidRPr="6F73BD82" w:rsidR="267F9E6E">
        <w:rPr>
          <w:rFonts w:ascii="Verdana" w:hAnsi="Verdana" w:eastAsia="Times New Roman" w:cs="Helvetica"/>
          <w:color w:val="000000" w:themeColor="text1" w:themeTint="FF" w:themeShade="FF"/>
          <w:lang w:eastAsia="en-GB"/>
        </w:rPr>
        <w:t xml:space="preserve"> </w:t>
      </w:r>
      <w:r w:rsidRPr="6F73BD82" w:rsidR="267F9E6E">
        <w:rPr>
          <w:rFonts w:ascii="Verdana" w:hAnsi="Verdana" w:eastAsia="Times New Roman" w:cs="Helvetica"/>
          <w:color w:val="000000" w:themeColor="text1" w:themeTint="FF" w:themeShade="FF"/>
          <w:lang w:eastAsia="en-GB"/>
        </w:rPr>
        <w:t>excell</w:t>
      </w:r>
      <w:r w:rsidRPr="6F73BD82" w:rsidR="267F9E6E">
        <w:rPr>
          <w:rFonts w:ascii="Verdana" w:hAnsi="Verdana" w:eastAsia="Times New Roman" w:cs="Helvetica"/>
          <w:color w:val="000000" w:themeColor="text1" w:themeTint="FF" w:themeShade="FF"/>
          <w:lang w:eastAsia="en-GB"/>
        </w:rPr>
        <w:t>ent stewardship to our supporters</w:t>
      </w:r>
    </w:p>
    <w:p w:rsidR="4A0D0765" w:rsidP="6F73BD82" w:rsidRDefault="4A0D0765" w14:paraId="52662EF5" w14:textId="5F5C0B43">
      <w:pPr>
        <w:pStyle w:val="ListParagraph"/>
        <w:numPr>
          <w:ilvl w:val="0"/>
          <w:numId w:val="7"/>
        </w:numPr>
        <w:spacing w:before="120"/>
        <w:rPr>
          <w:rFonts w:ascii="Verdana" w:hAnsi="Verdana" w:eastAsia="PMingLiU" w:cs="Times New Roman"/>
          <w:color w:val="000000" w:themeColor="text1" w:themeTint="FF" w:themeShade="FF"/>
          <w:lang w:eastAsia="en-GB"/>
        </w:rPr>
      </w:pPr>
      <w:r w:rsidRPr="6F73BD82" w:rsidR="4A0D0765">
        <w:rPr>
          <w:rFonts w:ascii="Verdana" w:hAnsi="Verdana" w:eastAsia="PMingLiU" w:cs="Times New Roman"/>
          <w:color w:val="000000" w:themeColor="text1" w:themeTint="FF" w:themeShade="FF"/>
          <w:lang w:eastAsia="en-GB"/>
        </w:rPr>
        <w:t xml:space="preserve">Updating and categorising data on our </w:t>
      </w:r>
      <w:r w:rsidRPr="6F73BD82" w:rsidR="4A0D0765">
        <w:rPr>
          <w:rFonts w:ascii="Verdana" w:hAnsi="Verdana" w:eastAsia="PMingLiU" w:cs="Times New Roman"/>
          <w:color w:val="000000" w:themeColor="text1" w:themeTint="FF" w:themeShade="FF"/>
          <w:lang w:eastAsia="en-GB"/>
        </w:rPr>
        <w:t>eTapestry</w:t>
      </w:r>
      <w:r w:rsidRPr="6F73BD82" w:rsidR="4A0D0765">
        <w:rPr>
          <w:rFonts w:ascii="Verdana" w:hAnsi="Verdana" w:eastAsia="PMingLiU" w:cs="Times New Roman"/>
          <w:color w:val="000000" w:themeColor="text1" w:themeTint="FF" w:themeShade="FF"/>
          <w:lang w:eastAsia="en-GB"/>
        </w:rPr>
        <w:t xml:space="preserve"> database</w:t>
      </w:r>
    </w:p>
    <w:p w:rsidR="3022FAC5" w:rsidP="6F73BD82" w:rsidRDefault="3022FAC5" w14:paraId="1E36DB86" w14:textId="26434F05">
      <w:pPr>
        <w:pStyle w:val="ListParagraph"/>
        <w:numPr>
          <w:ilvl w:val="0"/>
          <w:numId w:val="7"/>
        </w:numPr>
        <w:spacing w:before="120"/>
        <w:rPr>
          <w:rFonts w:eastAsia="Times New Roman" w:cs="Helvetica"/>
          <w:color w:val="000000" w:themeColor="text1" w:themeTint="FF" w:themeShade="FF"/>
          <w:lang w:eastAsia="en-GB"/>
        </w:rPr>
      </w:pPr>
      <w:r w:rsidRPr="6F73BD82" w:rsidR="3022FAC5">
        <w:rPr>
          <w:rFonts w:eastAsia="Times New Roman" w:cs="Helvetica"/>
          <w:color w:val="000000" w:themeColor="text1" w:themeTint="FF" w:themeShade="FF"/>
          <w:lang w:eastAsia="en-GB"/>
        </w:rPr>
        <w:t>Assisting</w:t>
      </w:r>
      <w:r w:rsidRPr="6F73BD82" w:rsidR="3022FAC5">
        <w:rPr>
          <w:rFonts w:eastAsia="Times New Roman" w:cs="Helvetica"/>
          <w:color w:val="000000" w:themeColor="text1" w:themeTint="FF" w:themeShade="FF"/>
          <w:lang w:eastAsia="en-GB"/>
        </w:rPr>
        <w:t xml:space="preserve"> with </w:t>
      </w:r>
      <w:r w:rsidRPr="6F73BD82" w:rsidR="237BB038">
        <w:rPr>
          <w:rFonts w:eastAsia="Times New Roman" w:cs="Helvetica"/>
          <w:color w:val="000000" w:themeColor="text1" w:themeTint="FF" w:themeShade="FF"/>
          <w:lang w:eastAsia="en-GB"/>
        </w:rPr>
        <w:t xml:space="preserve">copy and design for </w:t>
      </w:r>
      <w:r w:rsidRPr="6F73BD82" w:rsidR="3022FAC5">
        <w:rPr>
          <w:rFonts w:eastAsia="Times New Roman" w:cs="Helvetica"/>
          <w:color w:val="000000" w:themeColor="text1" w:themeTint="FF" w:themeShade="FF"/>
          <w:lang w:eastAsia="en-GB"/>
        </w:rPr>
        <w:t>supporter communications</w:t>
      </w:r>
      <w:r w:rsidRPr="6F73BD82" w:rsidR="5329D366">
        <w:rPr>
          <w:rFonts w:eastAsia="Times New Roman" w:cs="Helvetica"/>
          <w:color w:val="000000" w:themeColor="text1" w:themeTint="FF" w:themeShade="FF"/>
          <w:lang w:eastAsia="en-GB"/>
        </w:rPr>
        <w:t xml:space="preserve">, </w:t>
      </w:r>
      <w:r w:rsidRPr="6F73BD82" w:rsidR="2050E717">
        <w:rPr>
          <w:rFonts w:eastAsia="Times New Roman" w:cs="Helvetica"/>
          <w:color w:val="000000" w:themeColor="text1" w:themeTint="FF" w:themeShade="FF"/>
          <w:lang w:eastAsia="en-GB"/>
        </w:rPr>
        <w:t xml:space="preserve">social </w:t>
      </w:r>
      <w:r w:rsidRPr="6F73BD82" w:rsidR="2050E717">
        <w:rPr>
          <w:rFonts w:eastAsia="Times New Roman" w:cs="Helvetica"/>
          <w:color w:val="000000" w:themeColor="text1" w:themeTint="FF" w:themeShade="FF"/>
          <w:lang w:eastAsia="en-GB"/>
        </w:rPr>
        <w:t>media</w:t>
      </w:r>
      <w:r w:rsidRPr="6F73BD82" w:rsidR="2050E717">
        <w:rPr>
          <w:rFonts w:eastAsia="Times New Roman" w:cs="Helvetica"/>
          <w:color w:val="000000" w:themeColor="text1" w:themeTint="FF" w:themeShade="FF"/>
          <w:lang w:eastAsia="en-GB"/>
        </w:rPr>
        <w:t xml:space="preserve"> and </w:t>
      </w:r>
      <w:r w:rsidRPr="6F73BD82" w:rsidR="5329D366">
        <w:rPr>
          <w:rFonts w:eastAsia="Times New Roman" w:cs="Helvetica"/>
          <w:color w:val="000000" w:themeColor="text1" w:themeTint="FF" w:themeShade="FF"/>
          <w:lang w:eastAsia="en-GB"/>
        </w:rPr>
        <w:t>fundraising events promotion</w:t>
      </w:r>
    </w:p>
    <w:p w:rsidR="04ED169B" w:rsidP="6F73BD82" w:rsidRDefault="04ED169B" w14:paraId="1DBE8708" w14:textId="021685E9">
      <w:pPr>
        <w:pStyle w:val="ListParagraph"/>
        <w:numPr>
          <w:ilvl w:val="0"/>
          <w:numId w:val="7"/>
        </w:numPr>
        <w:bidi w:val="0"/>
        <w:spacing w:before="120" w:beforeAutospacing="off" w:after="0" w:afterAutospacing="off" w:line="240" w:lineRule="auto"/>
        <w:ind w:left="720" w:right="0" w:hanging="360"/>
        <w:jc w:val="left"/>
        <w:rPr>
          <w:rFonts w:eastAsia="Times New Roman" w:cs="Helvetica"/>
          <w:color w:val="000000" w:themeColor="text1" w:themeTint="FF" w:themeShade="FF"/>
          <w:lang w:eastAsia="en-GB"/>
        </w:rPr>
      </w:pPr>
      <w:r w:rsidRPr="6F73BD82" w:rsidR="04ED169B">
        <w:rPr>
          <w:rFonts w:eastAsia="Times New Roman" w:cs="Helvetica"/>
          <w:color w:val="000000" w:themeColor="text1" w:themeTint="FF" w:themeShade="FF"/>
          <w:lang w:eastAsia="en-GB"/>
        </w:rPr>
        <w:t>Assisting</w:t>
      </w:r>
      <w:r w:rsidRPr="6F73BD82" w:rsidR="04ED169B">
        <w:rPr>
          <w:rFonts w:eastAsia="Times New Roman" w:cs="Helvetica"/>
          <w:color w:val="000000" w:themeColor="text1" w:themeTint="FF" w:themeShade="FF"/>
          <w:lang w:eastAsia="en-GB"/>
        </w:rPr>
        <w:t xml:space="preserve"> </w:t>
      </w:r>
      <w:r w:rsidRPr="6F73BD82" w:rsidR="27C21E6C">
        <w:rPr>
          <w:rFonts w:eastAsia="Times New Roman" w:cs="Helvetica"/>
          <w:color w:val="000000" w:themeColor="text1" w:themeTint="FF" w:themeShade="FF"/>
          <w:lang w:eastAsia="en-GB"/>
        </w:rPr>
        <w:t xml:space="preserve">the team </w:t>
      </w:r>
      <w:r w:rsidRPr="6F73BD82" w:rsidR="04ED169B">
        <w:rPr>
          <w:rFonts w:eastAsia="Times New Roman" w:cs="Helvetica"/>
          <w:color w:val="000000" w:themeColor="text1" w:themeTint="FF" w:themeShade="FF"/>
          <w:lang w:eastAsia="en-GB"/>
        </w:rPr>
        <w:t>with fundraising event planning and delivery</w:t>
      </w:r>
    </w:p>
    <w:p w:rsidR="4F71045F" w:rsidP="6F73BD82" w:rsidRDefault="4F71045F" w14:paraId="7D9CFA89" w14:textId="3AE75011">
      <w:pPr>
        <w:pStyle w:val="ListParagraph"/>
        <w:numPr>
          <w:ilvl w:val="0"/>
          <w:numId w:val="7"/>
        </w:numPr>
        <w:rPr/>
      </w:pPr>
      <w:r w:rsidR="4F71045F">
        <w:rPr/>
        <w:t>D</w:t>
      </w:r>
      <w:r w:rsidR="68FE1AFB">
        <w:rPr/>
        <w:t xml:space="preserve">esign support </w:t>
      </w:r>
      <w:r w:rsidR="2C366BA8">
        <w:rPr/>
        <w:t xml:space="preserve">on Canva </w:t>
      </w:r>
      <w:r w:rsidR="68FE1AFB">
        <w:rPr/>
        <w:t>for fundraising resources and promotional materials</w:t>
      </w:r>
    </w:p>
    <w:p w:rsidR="68FE1AFB" w:rsidP="6F73BD82" w:rsidRDefault="68FE1AFB" w14:paraId="60677836" w14:textId="68307CFE">
      <w:pPr>
        <w:pStyle w:val="ListParagraph"/>
        <w:numPr>
          <w:ilvl w:val="0"/>
          <w:numId w:val="7"/>
        </w:numPr>
        <w:rPr/>
      </w:pPr>
      <w:r w:rsidR="68FE1AFB">
        <w:rPr/>
        <w:t>Assisting</w:t>
      </w:r>
      <w:r w:rsidR="68FE1AFB">
        <w:rPr/>
        <w:t xml:space="preserve"> with group volunteer enquiries, booking and donation processing</w:t>
      </w:r>
    </w:p>
    <w:p w:rsidR="6453FE68" w:rsidP="3ED6B8EA" w:rsidRDefault="6453FE68" w14:paraId="2215A022" w14:textId="51D3CEB1">
      <w:pPr>
        <w:pStyle w:val="ListParagraph"/>
        <w:numPr>
          <w:ilvl w:val="0"/>
          <w:numId w:val="7"/>
        </w:numPr>
        <w:spacing w:before="0" w:beforeAutospacing="off" w:after="0" w:afterAutospacing="off"/>
        <w:rPr>
          <w:rFonts w:eastAsia="Times New Roman" w:cs="Helvetica"/>
          <w:color w:val="000000" w:themeColor="text1" w:themeTint="FF" w:themeShade="FF"/>
          <w:lang w:eastAsia="en-GB"/>
        </w:rPr>
      </w:pPr>
      <w:r w:rsidRPr="3ED6B8EA" w:rsidR="73E3BAC3">
        <w:rPr>
          <w:rFonts w:eastAsia="Times New Roman" w:cs="Helvetica"/>
          <w:color w:val="000000" w:themeColor="text1" w:themeTint="FF" w:themeShade="FF"/>
          <w:lang w:eastAsia="en-GB"/>
        </w:rPr>
        <w:t>Assisting</w:t>
      </w:r>
      <w:r w:rsidRPr="3ED6B8EA" w:rsidR="73E3BAC3">
        <w:rPr>
          <w:rFonts w:eastAsia="Times New Roman" w:cs="Helvetica"/>
          <w:color w:val="000000" w:themeColor="text1" w:themeTint="FF" w:themeShade="FF"/>
          <w:lang w:eastAsia="en-GB"/>
        </w:rPr>
        <w:t xml:space="preserve"> with prospecting and tracking for </w:t>
      </w:r>
      <w:r w:rsidRPr="3ED6B8EA" w:rsidR="0AEB2070">
        <w:rPr>
          <w:rFonts w:eastAsia="Times New Roman" w:cs="Helvetica"/>
          <w:color w:val="000000" w:themeColor="text1" w:themeTint="FF" w:themeShade="FF"/>
          <w:lang w:eastAsia="en-GB"/>
        </w:rPr>
        <w:t xml:space="preserve">grant </w:t>
      </w:r>
      <w:r w:rsidRPr="3ED6B8EA" w:rsidR="6453FE68">
        <w:rPr>
          <w:rFonts w:eastAsia="Times New Roman" w:cs="Helvetica"/>
          <w:color w:val="000000" w:themeColor="text1" w:themeTint="FF" w:themeShade="FF"/>
          <w:lang w:eastAsia="en-GB"/>
        </w:rPr>
        <w:t>funding</w:t>
      </w:r>
      <w:r w:rsidRPr="3ED6B8EA" w:rsidR="55BC11D1">
        <w:rPr>
          <w:rFonts w:eastAsia="Times New Roman" w:cs="Helvetica"/>
          <w:color w:val="000000" w:themeColor="text1" w:themeTint="FF" w:themeShade="FF"/>
          <w:lang w:eastAsia="en-GB"/>
        </w:rPr>
        <w:t xml:space="preserve"> </w:t>
      </w:r>
      <w:r w:rsidRPr="3ED6B8EA" w:rsidR="5B2082C7">
        <w:rPr>
          <w:rFonts w:eastAsia="Times New Roman" w:cs="Helvetica"/>
          <w:color w:val="000000" w:themeColor="text1" w:themeTint="FF" w:themeShade="FF"/>
          <w:lang w:eastAsia="en-GB"/>
        </w:rPr>
        <w:t>opportunities</w:t>
      </w:r>
    </w:p>
    <w:p xmlns:wp14="http://schemas.microsoft.com/office/word/2010/wordml" w:rsidRPr="00E37196" w:rsidR="00E37196" w:rsidP="00E37196" w:rsidRDefault="00E37196" w14:paraId="02EB378F" wp14:textId="77777777">
      <w:pPr>
        <w:spacing w:before="120"/>
        <w:rPr>
          <w:rFonts w:eastAsia="Times New Roman" w:cs="Helvetica"/>
          <w:color w:val="000000" w:themeColor="text1"/>
          <w:lang w:eastAsia="en-GB"/>
        </w:rPr>
      </w:pPr>
    </w:p>
    <w:p xmlns:wp14="http://schemas.microsoft.com/office/word/2010/wordml" w:rsidR="007A7E23" w:rsidP="007A7E23" w:rsidRDefault="00E37196" w14:paraId="194DFD52" wp14:textId="77777777">
      <w:pPr>
        <w:spacing w:before="100" w:beforeAutospacing="1" w:after="100" w:afterAutospacing="1" w:line="240" w:lineRule="atLeast"/>
        <w:jc w:val="both"/>
        <w:rPr>
          <w:b/>
          <w:color w:val="B00060"/>
          <w:sz w:val="28"/>
          <w:szCs w:val="32"/>
        </w:rPr>
      </w:pPr>
      <w:r w:rsidRPr="6F73BD82" w:rsidR="00E37196">
        <w:rPr>
          <w:b w:val="1"/>
          <w:bCs w:val="1"/>
          <w:color w:val="B00060"/>
          <w:sz w:val="28"/>
          <w:szCs w:val="28"/>
        </w:rPr>
        <w:t>What kind of volunteer are we looking for?</w:t>
      </w:r>
    </w:p>
    <w:p xmlns:wp14="http://schemas.microsoft.com/office/word/2010/wordml" w:rsidR="00E37196" w:rsidP="6F73BD82" w:rsidRDefault="00E37196" w14:paraId="54EF956D" wp14:textId="7931135E">
      <w:pPr>
        <w:pStyle w:val="ListParagraph"/>
        <w:widowControl w:val="0"/>
        <w:numPr>
          <w:ilvl w:val="0"/>
          <w:numId w:val="9"/>
        </w:numPr>
        <w:jc w:val="both"/>
        <w:rPr>
          <w:noProof w:val="0"/>
          <w:lang w:val="en-GB"/>
        </w:rPr>
      </w:pPr>
      <w:r w:rsidRPr="6F73BD82" w:rsidR="01DFE372">
        <w:rPr>
          <w:noProof w:val="0"/>
          <w:lang w:val="en-GB"/>
        </w:rPr>
        <w:t>Methodical and conscientious with a “can do” attitude</w:t>
      </w:r>
    </w:p>
    <w:p xmlns:wp14="http://schemas.microsoft.com/office/word/2010/wordml" w:rsidR="00E37196" w:rsidP="6F73BD82" w:rsidRDefault="00E37196" w14:paraId="450AD0D5" wp14:textId="098455B5">
      <w:pPr>
        <w:pStyle w:val="ListParagraph"/>
        <w:widowControl w:val="0"/>
        <w:numPr>
          <w:ilvl w:val="0"/>
          <w:numId w:val="9"/>
        </w:numPr>
        <w:jc w:val="both"/>
        <w:rPr>
          <w:color w:val="auto"/>
        </w:rPr>
      </w:pPr>
      <w:r w:rsidRPr="6F73BD82" w:rsidR="50124E10">
        <w:rPr>
          <w:color w:val="auto"/>
        </w:rPr>
        <w:t>Great</w:t>
      </w:r>
      <w:r w:rsidRPr="6F73BD82" w:rsidR="546A19F7">
        <w:rPr>
          <w:color w:val="auto"/>
        </w:rPr>
        <w:t xml:space="preserve"> communication</w:t>
      </w:r>
      <w:r w:rsidRPr="6F73BD82" w:rsidR="546A19F7">
        <w:rPr>
          <w:color w:val="auto"/>
        </w:rPr>
        <w:t xml:space="preserve"> skills</w:t>
      </w:r>
      <w:r w:rsidRPr="6F73BD82" w:rsidR="2704CCF7">
        <w:rPr>
          <w:color w:val="auto"/>
        </w:rPr>
        <w:t xml:space="preserve"> </w:t>
      </w:r>
      <w:r w:rsidRPr="6F73BD82" w:rsidR="66C5A5C4">
        <w:rPr>
          <w:color w:val="auto"/>
        </w:rPr>
        <w:t>so you can</w:t>
      </w:r>
      <w:r w:rsidRPr="6F73BD82" w:rsidR="2704CCF7">
        <w:rPr>
          <w:color w:val="auto"/>
        </w:rPr>
        <w:t xml:space="preserve"> </w:t>
      </w:r>
      <w:r w:rsidRPr="6F73BD82" w:rsidR="4D161A26">
        <w:rPr>
          <w:color w:val="auto"/>
        </w:rPr>
        <w:t>develop</w:t>
      </w:r>
      <w:r w:rsidRPr="6F73BD82" w:rsidR="2704CCF7">
        <w:rPr>
          <w:color w:val="auto"/>
        </w:rPr>
        <w:t xml:space="preserve"> </w:t>
      </w:r>
      <w:r w:rsidRPr="6F73BD82" w:rsidR="2704CCF7">
        <w:rPr>
          <w:color w:val="auto"/>
        </w:rPr>
        <w:t>strong supporter</w:t>
      </w:r>
      <w:r w:rsidRPr="6F73BD82" w:rsidR="2704CCF7">
        <w:rPr>
          <w:color w:val="auto"/>
        </w:rPr>
        <w:t xml:space="preserve"> relationships with all kinds of audiences</w:t>
      </w:r>
    </w:p>
    <w:p xmlns:wp14="http://schemas.microsoft.com/office/word/2010/wordml" w:rsidR="00E37196" w:rsidP="6F73BD82" w:rsidRDefault="00E37196" w14:paraId="2AF193EF" wp14:textId="28FCDED7">
      <w:pPr>
        <w:pStyle w:val="ListParagraph"/>
        <w:widowControl w:val="0"/>
        <w:numPr>
          <w:ilvl w:val="0"/>
          <w:numId w:val="9"/>
        </w:numPr>
        <w:jc w:val="both"/>
        <w:rPr>
          <w:rFonts w:ascii="Verdana" w:hAnsi="Verdana" w:eastAsia="PMingLiU" w:cs="Times New Roman"/>
          <w:color w:val="auto"/>
        </w:rPr>
      </w:pPr>
      <w:r w:rsidRPr="6F73BD82" w:rsidR="3C855354">
        <w:rPr>
          <w:rFonts w:ascii="Verdana" w:hAnsi="Verdana" w:eastAsia="PMingLiU" w:cs="Times New Roman"/>
          <w:color w:val="auto"/>
        </w:rPr>
        <w:t xml:space="preserve">Team player who is comfortable adapting to </w:t>
      </w:r>
      <w:r w:rsidRPr="6F73BD82" w:rsidR="288F893D">
        <w:rPr>
          <w:rFonts w:ascii="Verdana" w:hAnsi="Verdana" w:eastAsia="PMingLiU" w:cs="Times New Roman"/>
          <w:color w:val="auto"/>
        </w:rPr>
        <w:t>varied tasks to support a busy fundraising environment</w:t>
      </w:r>
    </w:p>
    <w:p xmlns:wp14="http://schemas.microsoft.com/office/word/2010/wordml" w:rsidR="00E37196" w:rsidP="6F73BD82" w:rsidRDefault="00E37196" w14:paraId="14F193D8" wp14:textId="7639BC9B">
      <w:pPr>
        <w:pStyle w:val="ListParagraph"/>
        <w:widowControl w:val="0"/>
        <w:numPr>
          <w:ilvl w:val="0"/>
          <w:numId w:val="9"/>
        </w:numPr>
        <w:jc w:val="both"/>
        <w:rPr>
          <w:rFonts w:ascii="Verdana" w:hAnsi="Verdana" w:eastAsia="PMingLiU" w:cs="Times New Roman"/>
          <w:noProof w:val="0"/>
          <w:color w:val="000000" w:themeColor="text1" w:themeTint="FF" w:themeShade="FF"/>
          <w:lang w:val="en-GB"/>
        </w:rPr>
      </w:pPr>
      <w:r w:rsidRPr="3ED6B8EA" w:rsidR="7EE6DB2E">
        <w:rPr>
          <w:noProof w:val="0"/>
          <w:lang w:val="en-GB"/>
        </w:rPr>
        <w:t xml:space="preserve">Strong IT skills, with an interest in learning </w:t>
      </w:r>
      <w:r w:rsidRPr="3ED6B8EA" w:rsidR="7EE6DB2E">
        <w:rPr>
          <w:noProof w:val="0"/>
          <w:lang w:val="en-GB"/>
        </w:rPr>
        <w:t>new</w:t>
      </w:r>
      <w:r w:rsidRPr="3ED6B8EA" w:rsidR="7EE6DB2E">
        <w:rPr>
          <w:noProof w:val="0"/>
          <w:color w:val="000000" w:themeColor="text1" w:themeTint="FF" w:themeShade="FF"/>
          <w:lang w:val="en-GB"/>
        </w:rPr>
        <w:t xml:space="preserve"> </w:t>
      </w:r>
      <w:r w:rsidRPr="3ED6B8EA" w:rsidR="58936855">
        <w:rPr>
          <w:noProof w:val="0"/>
          <w:color w:val="000000" w:themeColor="text1" w:themeTint="FF" w:themeShade="FF"/>
          <w:lang w:val="en-GB"/>
        </w:rPr>
        <w:t xml:space="preserve">software </w:t>
      </w:r>
      <w:r w:rsidRPr="3ED6B8EA" w:rsidR="7EE6DB2E">
        <w:rPr>
          <w:noProof w:val="0"/>
          <w:lang w:val="en-GB"/>
        </w:rPr>
        <w:t>to support your responsibilities</w:t>
      </w:r>
    </w:p>
    <w:p xmlns:wp14="http://schemas.microsoft.com/office/word/2010/wordml" w:rsidR="00E37196" w:rsidP="6F73BD82" w:rsidRDefault="00E37196" w14:paraId="17206FA8" wp14:textId="78171E6E">
      <w:pPr>
        <w:pStyle w:val="ListParagraph"/>
        <w:widowControl w:val="0"/>
        <w:numPr>
          <w:ilvl w:val="0"/>
          <w:numId w:val="9"/>
        </w:numPr>
        <w:jc w:val="both"/>
        <w:rPr>
          <w:color w:val="auto"/>
        </w:rPr>
      </w:pPr>
      <w:r w:rsidRPr="6F73BD82" w:rsidR="546A19F7">
        <w:rPr>
          <w:color w:val="auto"/>
        </w:rPr>
        <w:t>Understanding of confidentiality and boundaries</w:t>
      </w:r>
      <w:r w:rsidRPr="6F73BD82" w:rsidR="52BA4A93">
        <w:rPr>
          <w:color w:val="auto"/>
        </w:rPr>
        <w:t xml:space="preserve">, with a commitment to </w:t>
      </w:r>
      <w:r w:rsidRPr="6F73BD82" w:rsidR="52BA4A93">
        <w:rPr>
          <w:color w:val="auto"/>
        </w:rPr>
        <w:t>Cyrenians</w:t>
      </w:r>
      <w:r w:rsidRPr="6F73BD82" w:rsidR="52BA4A93">
        <w:rPr>
          <w:color w:val="auto"/>
        </w:rPr>
        <w:t>’ values of:</w:t>
      </w:r>
      <w:r w:rsidRPr="6F73BD82" w:rsidR="0EB73342">
        <w:rPr>
          <w:color w:val="auto"/>
        </w:rPr>
        <w:t xml:space="preserve"> Compassion, Respect, </w:t>
      </w:r>
      <w:r w:rsidRPr="6F73BD82" w:rsidR="0EB73342">
        <w:rPr>
          <w:color w:val="auto"/>
        </w:rPr>
        <w:t>Integrity</w:t>
      </w:r>
      <w:r w:rsidRPr="6F73BD82" w:rsidR="0EB73342">
        <w:rPr>
          <w:color w:val="auto"/>
        </w:rPr>
        <w:t xml:space="preserve"> and Innovation</w:t>
      </w:r>
    </w:p>
    <w:p xmlns:wp14="http://schemas.microsoft.com/office/word/2010/wordml" w:rsidR="00E37196" w:rsidP="6F73BD82" w:rsidRDefault="00E37196" w14:paraId="3A8A01C5" wp14:textId="44AF01FF">
      <w:pPr>
        <w:pStyle w:val="ListParagraph"/>
        <w:widowControl w:val="0"/>
        <w:numPr>
          <w:ilvl w:val="0"/>
          <w:numId w:val="9"/>
        </w:numPr>
        <w:jc w:val="both"/>
        <w:rPr>
          <w:rFonts w:ascii="Verdana" w:hAnsi="Verdana" w:eastAsia="PMingLiU" w:cs="Times New Roman"/>
          <w:noProof w:val="0"/>
          <w:color w:val="000000" w:themeColor="text1" w:themeTint="FF" w:themeShade="FF"/>
          <w:lang w:val="en-GB"/>
        </w:rPr>
      </w:pPr>
      <w:r w:rsidRPr="6F73BD82" w:rsidR="769B36FD">
        <w:rPr>
          <w:noProof w:val="0"/>
          <w:lang w:val="en-GB"/>
        </w:rPr>
        <w:t>Patient and respectful of all people, whatever their background or presenting behaviour</w:t>
      </w:r>
    </w:p>
    <w:p xmlns:wp14="http://schemas.microsoft.com/office/word/2010/wordml" w:rsidR="00E37196" w:rsidP="6F73BD82" w:rsidRDefault="00E37196" w14:paraId="6A05A809" wp14:textId="1ABF6133">
      <w:pPr>
        <w:pStyle w:val="ListParagraph"/>
        <w:widowControl w:val="0"/>
        <w:numPr>
          <w:ilvl w:val="0"/>
          <w:numId w:val="9"/>
        </w:numPr>
        <w:jc w:val="both"/>
        <w:rPr>
          <w:snapToGrid w:val="0"/>
          <w:color w:val="auto"/>
        </w:rPr>
      </w:pPr>
      <w:r w:rsidRPr="6F73BD82" w:rsidR="546A19F7">
        <w:rPr>
          <w:color w:val="auto"/>
        </w:rPr>
        <w:t>No fundraising experience is necessary</w:t>
      </w:r>
      <w:r w:rsidRPr="6F73BD82" w:rsidR="1F6B653C">
        <w:rPr>
          <w:color w:val="auto"/>
        </w:rPr>
        <w:t xml:space="preserve">. </w:t>
      </w:r>
      <w:r w:rsidRPr="6F73BD82" w:rsidR="1F6B653C">
        <w:rPr>
          <w:color w:val="auto"/>
        </w:rPr>
        <w:t>We'll</w:t>
      </w:r>
      <w:r w:rsidRPr="6F73BD82" w:rsidR="1F6B653C">
        <w:rPr>
          <w:color w:val="auto"/>
        </w:rPr>
        <w:t xml:space="preserve"> support you to develop the skills you need – you just need to bring an enthusiasm for the role</w:t>
      </w:r>
      <w:r w:rsidRPr="6F73BD82" w:rsidR="2C0A8EE6">
        <w:rPr>
          <w:color w:val="auto"/>
        </w:rPr>
        <w:t xml:space="preserve"> and a willingness to learn along the way</w:t>
      </w:r>
      <w:r w:rsidRPr="6F73BD82" w:rsidR="1F6B653C">
        <w:rPr>
          <w:color w:val="auto"/>
        </w:rPr>
        <w:t>!</w:t>
      </w:r>
    </w:p>
    <w:p xmlns:wp14="http://schemas.microsoft.com/office/word/2010/wordml" w:rsidR="00E37196" w:rsidP="00E37196" w:rsidRDefault="00E37196" w14:paraId="5A39BBE3" wp14:textId="77777777">
      <w:pPr>
        <w:widowControl w:val="0"/>
        <w:jc w:val="both"/>
        <w:rPr>
          <w:snapToGrid w:val="0"/>
        </w:rPr>
      </w:pPr>
    </w:p>
    <w:p xmlns:wp14="http://schemas.microsoft.com/office/word/2010/wordml" w:rsidRPr="008E1B84" w:rsidR="007A7E23" w:rsidP="008E1B84" w:rsidRDefault="007A7E23" w14:paraId="4618FDAD" wp14:textId="77777777">
      <w:pPr>
        <w:spacing w:before="100" w:beforeAutospacing="1" w:after="100" w:afterAutospacing="1" w:line="240" w:lineRule="atLeast"/>
        <w:jc w:val="both"/>
        <w:rPr>
          <w:b/>
          <w:color w:val="B00060"/>
          <w:sz w:val="28"/>
          <w:szCs w:val="32"/>
        </w:rPr>
      </w:pPr>
      <w:r w:rsidRPr="6F73BD82" w:rsidR="007A7E23">
        <w:rPr>
          <w:b w:val="1"/>
          <w:bCs w:val="1"/>
          <w:color w:val="B00060"/>
          <w:sz w:val="28"/>
          <w:szCs w:val="28"/>
        </w:rPr>
        <w:t xml:space="preserve">What </w:t>
      </w:r>
      <w:r w:rsidRPr="6F73BD82" w:rsidR="00E37196">
        <w:rPr>
          <w:b w:val="1"/>
          <w:bCs w:val="1"/>
          <w:color w:val="B00060"/>
          <w:sz w:val="28"/>
          <w:szCs w:val="28"/>
        </w:rPr>
        <w:t>can you</w:t>
      </w:r>
      <w:r w:rsidRPr="6F73BD82" w:rsidR="007A7E23">
        <w:rPr>
          <w:b w:val="1"/>
          <w:bCs w:val="1"/>
          <w:color w:val="B00060"/>
          <w:sz w:val="28"/>
          <w:szCs w:val="28"/>
        </w:rPr>
        <w:t xml:space="preserve"> gain from this opportunity</w:t>
      </w:r>
      <w:r w:rsidRPr="6F73BD82" w:rsidR="00E37196">
        <w:rPr>
          <w:b w:val="1"/>
          <w:bCs w:val="1"/>
          <w:color w:val="B00060"/>
          <w:sz w:val="28"/>
          <w:szCs w:val="28"/>
        </w:rPr>
        <w:t>?</w:t>
      </w:r>
      <w:r w:rsidRPr="6F73BD82" w:rsidR="007A7E23">
        <w:rPr>
          <w:b w:val="1"/>
          <w:bCs w:val="1"/>
          <w:color w:val="B00060"/>
          <w:sz w:val="28"/>
          <w:szCs w:val="28"/>
        </w:rPr>
        <w:t xml:space="preserve"> </w:t>
      </w:r>
    </w:p>
    <w:p w:rsidR="6F73BD82" w:rsidP="6F73BD82" w:rsidRDefault="6F73BD82" w14:paraId="231060EB" w14:textId="7FEC84F9">
      <w:pPr>
        <w:pStyle w:val="Normal"/>
        <w:widowControl w:val="0"/>
        <w:jc w:val="both"/>
        <w:rPr>
          <w:color w:val="auto"/>
        </w:rPr>
      </w:pPr>
    </w:p>
    <w:p xmlns:wp14="http://schemas.microsoft.com/office/word/2010/wordml" w:rsidRPr="006A3C56" w:rsidR="007A7E23" w:rsidP="6F73BD82" w:rsidRDefault="006A3C56" w14:paraId="2F259A5E" wp14:textId="6191E360">
      <w:pPr>
        <w:pStyle w:val="Normal"/>
        <w:widowControl w:val="0"/>
        <w:jc w:val="both"/>
        <w:rPr>
          <w:color w:val="auto"/>
        </w:rPr>
      </w:pPr>
      <w:r w:rsidRPr="6F73BD82" w:rsidR="224A9E33">
        <w:rPr>
          <w:color w:val="auto"/>
        </w:rPr>
        <w:t xml:space="preserve">This role is intended to be flexible </w:t>
      </w:r>
      <w:r w:rsidRPr="6F73BD82" w:rsidR="0803A730">
        <w:rPr>
          <w:color w:val="auto"/>
        </w:rPr>
        <w:t xml:space="preserve">depending on your skills and interests, so </w:t>
      </w:r>
      <w:r w:rsidRPr="6F73BD82" w:rsidR="0803A730">
        <w:rPr>
          <w:color w:val="auto"/>
        </w:rPr>
        <w:t>there’s</w:t>
      </w:r>
      <w:r w:rsidRPr="6F73BD82" w:rsidR="0803A730">
        <w:rPr>
          <w:color w:val="auto"/>
        </w:rPr>
        <w:t xml:space="preserve"> a whole lot you could get out of volunteering</w:t>
      </w:r>
      <w:r w:rsidRPr="6F73BD82" w:rsidR="61E9AE8E">
        <w:rPr>
          <w:color w:val="auto"/>
        </w:rPr>
        <w:t>, including</w:t>
      </w:r>
      <w:r w:rsidRPr="6F73BD82" w:rsidR="0803A730">
        <w:rPr>
          <w:color w:val="auto"/>
        </w:rPr>
        <w:t>:</w:t>
      </w:r>
    </w:p>
    <w:p xmlns:wp14="http://schemas.microsoft.com/office/word/2010/wordml" w:rsidRPr="006A3C56" w:rsidR="007A7E23" w:rsidP="6F73BD82" w:rsidRDefault="006A3C56" w14:paraId="58A9B5EB" wp14:textId="64E66B40">
      <w:pPr>
        <w:pStyle w:val="ListParagraph"/>
        <w:widowControl w:val="0"/>
        <w:numPr>
          <w:ilvl w:val="0"/>
          <w:numId w:val="8"/>
        </w:numPr>
        <w:rPr/>
      </w:pPr>
      <w:r w:rsidR="0EDBA2D1">
        <w:rPr/>
        <w:t>An introduction to fundraising</w:t>
      </w:r>
      <w:r w:rsidR="4719F19E">
        <w:rPr/>
        <w:t xml:space="preserve"> across a range of supporter audiences and funding types</w:t>
      </w:r>
    </w:p>
    <w:p xmlns:wp14="http://schemas.microsoft.com/office/word/2010/wordml" w:rsidRPr="006A3C56" w:rsidR="007A7E23" w:rsidP="6F73BD82" w:rsidRDefault="006A3C56" w14:paraId="35FA1725" wp14:textId="07AA1616">
      <w:pPr>
        <w:pStyle w:val="ListParagraph"/>
        <w:widowControl w:val="0"/>
        <w:numPr>
          <w:ilvl w:val="0"/>
          <w:numId w:val="8"/>
        </w:numPr>
        <w:rPr>
          <w:rFonts w:ascii="Verdana" w:hAnsi="Verdana" w:eastAsia="PMingLiU" w:cs="Times New Roman"/>
          <w:color w:val="000000" w:themeColor="text1" w:themeTint="FF" w:themeShade="FF"/>
        </w:rPr>
      </w:pPr>
      <w:r w:rsidRPr="6F73BD82" w:rsidR="4719F19E">
        <w:rPr>
          <w:rFonts w:ascii="Verdana" w:hAnsi="Verdana" w:eastAsia="PMingLiU" w:cs="Times New Roman"/>
          <w:color w:val="000000" w:themeColor="text1" w:themeTint="FF" w:themeShade="FF"/>
        </w:rPr>
        <w:t>Ability to gain experience in particular types of fundraising, tailored to personal interest and business opportunities</w:t>
      </w:r>
    </w:p>
    <w:p xmlns:wp14="http://schemas.microsoft.com/office/word/2010/wordml" w:rsidRPr="006A3C56" w:rsidR="007A7E23" w:rsidP="6F73BD82" w:rsidRDefault="006A3C56" w14:paraId="70FF0239" wp14:textId="496EC3D5">
      <w:pPr>
        <w:pStyle w:val="ListParagraph"/>
        <w:widowControl w:val="0"/>
        <w:numPr>
          <w:ilvl w:val="0"/>
          <w:numId w:val="8"/>
        </w:numPr>
        <w:rPr>
          <w:rFonts w:ascii="Verdana" w:hAnsi="Verdana" w:eastAsia="PMingLiU" w:cs="Times New Roman"/>
          <w:color w:val="000000" w:themeColor="text1" w:themeTint="FF" w:themeShade="FF"/>
        </w:rPr>
      </w:pPr>
      <w:r w:rsidRPr="6F73BD82" w:rsidR="551C81C6">
        <w:rPr>
          <w:color w:val="auto"/>
        </w:rPr>
        <w:t>Experience of using databases and internal project tracking</w:t>
      </w:r>
    </w:p>
    <w:p xmlns:wp14="http://schemas.microsoft.com/office/word/2010/wordml" w:rsidRPr="006A3C56" w:rsidR="007A7E23" w:rsidP="6F73BD82" w:rsidRDefault="006A3C56" w14:paraId="58057358" wp14:textId="15EB96A6">
      <w:pPr>
        <w:pStyle w:val="ListParagraph"/>
        <w:widowControl w:val="0"/>
        <w:numPr>
          <w:ilvl w:val="0"/>
          <w:numId w:val="8"/>
        </w:numPr>
        <w:rPr>
          <w:rFonts w:ascii="Verdana" w:hAnsi="Verdana" w:eastAsia="PMingLiU" w:cs="Times New Roman"/>
          <w:color w:val="000000" w:themeColor="text1" w:themeTint="FF" w:themeShade="FF"/>
        </w:rPr>
      </w:pPr>
      <w:r w:rsidRPr="6F73BD82" w:rsidR="0E5EA10D">
        <w:rPr>
          <w:rFonts w:ascii="Verdana" w:hAnsi="Verdana" w:eastAsia="PMingLiU" w:cs="Times New Roman"/>
          <w:color w:val="auto"/>
        </w:rPr>
        <w:t xml:space="preserve">Experience </w:t>
      </w:r>
      <w:r w:rsidRPr="6F73BD82" w:rsidR="0E5EA10D">
        <w:rPr>
          <w:rFonts w:ascii="Verdana" w:hAnsi="Verdana" w:eastAsia="PMingLiU" w:cs="Times New Roman"/>
          <w:color w:val="auto"/>
        </w:rPr>
        <w:t>providing</w:t>
      </w:r>
      <w:r w:rsidRPr="6F73BD82" w:rsidR="0E5EA10D">
        <w:rPr>
          <w:rFonts w:ascii="Verdana" w:hAnsi="Verdana" w:eastAsia="PMingLiU" w:cs="Times New Roman"/>
          <w:color w:val="auto"/>
        </w:rPr>
        <w:t xml:space="preserve"> administrative support to a busy team</w:t>
      </w:r>
    </w:p>
    <w:p xmlns:wp14="http://schemas.microsoft.com/office/word/2010/wordml" w:rsidRPr="006A3C56" w:rsidR="007A7E23" w:rsidP="6F73BD82" w:rsidRDefault="006A3C56" w14:paraId="6D73F3CB" wp14:textId="0294DB9D">
      <w:pPr>
        <w:pStyle w:val="ListParagraph"/>
        <w:widowControl w:val="0"/>
        <w:numPr>
          <w:ilvl w:val="0"/>
          <w:numId w:val="8"/>
        </w:numPr>
        <w:jc w:val="both"/>
        <w:rPr>
          <w:color w:val="auto"/>
        </w:rPr>
      </w:pPr>
      <w:r w:rsidRPr="6F73BD82" w:rsidR="551C81C6">
        <w:rPr>
          <w:color w:val="auto"/>
        </w:rPr>
        <w:t xml:space="preserve">Experience of working on </w:t>
      </w:r>
      <w:r w:rsidRPr="6F73BD82" w:rsidR="2CD2FA9B">
        <w:rPr>
          <w:color w:val="auto"/>
        </w:rPr>
        <w:t xml:space="preserve">fundraising </w:t>
      </w:r>
      <w:r w:rsidRPr="6F73BD82" w:rsidR="551C81C6">
        <w:rPr>
          <w:color w:val="auto"/>
        </w:rPr>
        <w:t>events</w:t>
      </w:r>
    </w:p>
    <w:p xmlns:wp14="http://schemas.microsoft.com/office/word/2010/wordml" w:rsidRPr="006A3C56" w:rsidR="007A7E23" w:rsidP="6F73BD82" w:rsidRDefault="006A3C56" w14:paraId="44E88971" wp14:textId="3A3705A1">
      <w:pPr>
        <w:pStyle w:val="ListParagraph"/>
        <w:widowControl w:val="0"/>
        <w:numPr>
          <w:ilvl w:val="0"/>
          <w:numId w:val="8"/>
        </w:numPr>
        <w:jc w:val="both"/>
        <w:rPr>
          <w:rFonts w:ascii="Verdana" w:hAnsi="Verdana" w:eastAsia="PMingLiU" w:cs="Times New Roman"/>
          <w:color w:val="000000" w:themeColor="text1" w:themeTint="FF" w:themeShade="FF"/>
        </w:rPr>
      </w:pPr>
      <w:r w:rsidRPr="6F73BD82" w:rsidR="551C81C6">
        <w:rPr>
          <w:rFonts w:ascii="Verdana" w:hAnsi="Verdana" w:eastAsia="PMingLiU" w:cs="Times New Roman"/>
          <w:color w:val="000000" w:themeColor="text1" w:themeTint="FF" w:themeShade="FF"/>
        </w:rPr>
        <w:t>Learn how to use a Customer Relationship Management (CRM) database</w:t>
      </w:r>
      <w:r w:rsidRPr="6F73BD82" w:rsidR="2CFAB7E3">
        <w:rPr>
          <w:rFonts w:ascii="Verdana" w:hAnsi="Verdana" w:eastAsia="PMingLiU" w:cs="Times New Roman"/>
          <w:color w:val="000000" w:themeColor="text1" w:themeTint="FF" w:themeShade="FF"/>
        </w:rPr>
        <w:t>, and other professional software</w:t>
      </w:r>
    </w:p>
    <w:p xmlns:wp14="http://schemas.microsoft.com/office/word/2010/wordml" w:rsidRPr="006A3C56" w:rsidR="007A7E23" w:rsidP="6F73BD82" w:rsidRDefault="006A3C56" w14:paraId="4D5F0957" wp14:textId="5EA05E43">
      <w:pPr>
        <w:pStyle w:val="ListParagraph"/>
        <w:widowControl w:val="0"/>
        <w:numPr>
          <w:ilvl w:val="0"/>
          <w:numId w:val="8"/>
        </w:numPr>
        <w:jc w:val="both"/>
        <w:rPr>
          <w:rFonts w:ascii="Verdana" w:hAnsi="Verdana" w:eastAsia="PMingLiU" w:cs="Times New Roman"/>
          <w:color w:val="000000" w:themeColor="text1" w:themeTint="FF" w:themeShade="FF"/>
        </w:rPr>
      </w:pPr>
      <w:r w:rsidRPr="6F73BD82" w:rsidR="75CA0F2D">
        <w:rPr>
          <w:color w:val="auto"/>
        </w:rPr>
        <w:t>Be</w:t>
      </w:r>
      <w:r w:rsidRPr="6F73BD82" w:rsidR="788044CA">
        <w:rPr>
          <w:color w:val="auto"/>
        </w:rPr>
        <w:t xml:space="preserve"> part of a friendly </w:t>
      </w:r>
      <w:r w:rsidRPr="6F73BD82" w:rsidR="561DB5AC">
        <w:rPr>
          <w:color w:val="auto"/>
        </w:rPr>
        <w:t>a</w:t>
      </w:r>
      <w:r w:rsidRPr="6F73BD82" w:rsidR="561DB5AC">
        <w:rPr>
          <w:color w:val="auto"/>
        </w:rPr>
        <w:t xml:space="preserve">nd innovative </w:t>
      </w:r>
      <w:r w:rsidRPr="6F73BD82" w:rsidR="788044CA">
        <w:rPr>
          <w:color w:val="auto"/>
        </w:rPr>
        <w:t>team</w:t>
      </w:r>
      <w:r w:rsidRPr="6F73BD82" w:rsidR="5EBFBFA9">
        <w:rPr>
          <w:color w:val="auto"/>
        </w:rPr>
        <w:t xml:space="preserve">, and the wider </w:t>
      </w:r>
      <w:r w:rsidRPr="6F73BD82" w:rsidR="5EBFBFA9">
        <w:rPr>
          <w:color w:val="auto"/>
        </w:rPr>
        <w:t>Cyrenians</w:t>
      </w:r>
      <w:r w:rsidRPr="6F73BD82" w:rsidR="5EBFBFA9">
        <w:rPr>
          <w:color w:val="auto"/>
        </w:rPr>
        <w:t>’ community</w:t>
      </w:r>
    </w:p>
    <w:p xmlns:wp14="http://schemas.microsoft.com/office/word/2010/wordml" w:rsidRPr="006A3C56" w:rsidR="007A7E23" w:rsidP="6F73BD82" w:rsidRDefault="006A3C56" w14:paraId="1204FA2A" wp14:textId="7321ADBC">
      <w:pPr>
        <w:pStyle w:val="ListParagraph"/>
        <w:widowControl w:val="0"/>
        <w:numPr>
          <w:ilvl w:val="0"/>
          <w:numId w:val="8"/>
        </w:numPr>
        <w:jc w:val="both"/>
        <w:rPr>
          <w:rFonts w:ascii="Verdana" w:hAnsi="Verdana" w:eastAsia="PMingLiU" w:cs="Times New Roman"/>
          <w:color w:val="000000" w:themeColor="text1" w:themeTint="FF" w:themeShade="FF"/>
        </w:rPr>
      </w:pPr>
      <w:r w:rsidRPr="6F73BD82" w:rsidR="2F893038">
        <w:rPr>
          <w:rFonts w:ascii="Verdana" w:hAnsi="Verdana" w:eastAsia="PMingLiU" w:cs="Times New Roman"/>
          <w:color w:val="000000" w:themeColor="text1" w:themeTint="FF" w:themeShade="FF"/>
        </w:rPr>
        <w:t xml:space="preserve">Access to </w:t>
      </w:r>
      <w:r w:rsidRPr="6F73BD82" w:rsidR="2F893038">
        <w:rPr>
          <w:rFonts w:ascii="Verdana" w:hAnsi="Verdana" w:eastAsia="PMingLiU" w:cs="Times New Roman"/>
          <w:color w:val="000000" w:themeColor="text1" w:themeTint="FF" w:themeShade="FF"/>
        </w:rPr>
        <w:t>Cyrenians</w:t>
      </w:r>
      <w:r w:rsidRPr="6F73BD82" w:rsidR="2F893038">
        <w:rPr>
          <w:rFonts w:ascii="Verdana" w:hAnsi="Verdana" w:eastAsia="PMingLiU" w:cs="Times New Roman"/>
          <w:color w:val="000000" w:themeColor="text1" w:themeTint="FF" w:themeShade="FF"/>
        </w:rPr>
        <w:t>’ internal training, including trauma-informed practice</w:t>
      </w:r>
    </w:p>
    <w:p xmlns:wp14="http://schemas.microsoft.com/office/word/2010/wordml" w:rsidRPr="006A3C56" w:rsidR="007A7E23" w:rsidP="6F73BD82" w:rsidRDefault="006A3C56" w14:paraId="3E50F2B6" wp14:textId="536437C6">
      <w:pPr>
        <w:pStyle w:val="ListParagraph"/>
        <w:widowControl w:val="0"/>
        <w:numPr>
          <w:ilvl w:val="0"/>
          <w:numId w:val="8"/>
        </w:numPr>
        <w:jc w:val="both"/>
        <w:rPr>
          <w:rFonts w:ascii="Verdana" w:hAnsi="Verdana" w:eastAsia="PMingLiU" w:cs="Times New Roman"/>
          <w:color w:val="000000" w:themeColor="text1" w:themeTint="FF" w:themeShade="FF"/>
        </w:rPr>
      </w:pPr>
      <w:r w:rsidRPr="6F73BD82" w:rsidR="788044CA">
        <w:rPr>
          <w:color w:val="auto"/>
        </w:rPr>
        <w:t xml:space="preserve">A full induction and ongoing support will be </w:t>
      </w:r>
      <w:r w:rsidRPr="6F73BD82" w:rsidR="788044CA">
        <w:rPr>
          <w:color w:val="auto"/>
        </w:rPr>
        <w:t>provided</w:t>
      </w:r>
    </w:p>
    <w:p xmlns:wp14="http://schemas.microsoft.com/office/word/2010/wordml" w:rsidRPr="006A3C56" w:rsidR="007A7E23" w:rsidP="6F73BD82" w:rsidRDefault="006A3C56" w14:paraId="7636550A" wp14:textId="5717587C">
      <w:pPr>
        <w:pStyle w:val="Normal"/>
        <w:widowControl w:val="0"/>
        <w:jc w:val="both"/>
        <w:rPr>
          <w:color w:val="auto"/>
        </w:rPr>
      </w:pPr>
    </w:p>
    <w:p xmlns:wp14="http://schemas.microsoft.com/office/word/2010/wordml" w:rsidRPr="006A3C56" w:rsidR="007A7E23" w:rsidP="6F73BD82" w:rsidRDefault="006A3C56" w14:paraId="72A3D3EC" wp14:textId="0ACEC061">
      <w:pPr>
        <w:widowControl w:val="0"/>
        <w:jc w:val="both"/>
        <w:rPr>
          <w:snapToGrid w:val="0"/>
          <w:color w:val="auto"/>
        </w:rPr>
      </w:pPr>
      <w:r w:rsidRPr="6F73BD82" w:rsidR="773DE632">
        <w:rPr>
          <w:snapToGrid w:val="0"/>
          <w:color w:val="auto"/>
        </w:rPr>
        <w:t>Several of our fundraisers have come into their roles from volunteer experience</w:t>
      </w:r>
      <w:r w:rsidRPr="6F73BD82" w:rsidR="3321B3EC">
        <w:rPr>
          <w:snapToGrid w:val="0"/>
          <w:color w:val="auto"/>
        </w:rPr>
        <w:t xml:space="preserve">, </w:t>
      </w:r>
      <w:r w:rsidRPr="6F73BD82" w:rsidR="773DE632">
        <w:rPr>
          <w:snapToGrid w:val="0"/>
          <w:color w:val="auto"/>
        </w:rPr>
        <w:t xml:space="preserve">so if </w:t>
      </w:r>
      <w:r w:rsidRPr="6F73BD82" w:rsidR="773DE632">
        <w:rPr>
          <w:snapToGrid w:val="0"/>
          <w:color w:val="auto"/>
        </w:rPr>
        <w:t>yo</w:t>
      </w:r>
      <w:r w:rsidRPr="6F73BD82" w:rsidR="773DE632">
        <w:rPr>
          <w:snapToGrid w:val="0"/>
          <w:color w:val="auto"/>
        </w:rPr>
        <w:t>u’re i</w:t>
      </w:r>
      <w:r w:rsidRPr="6F73BD82" w:rsidR="773DE632">
        <w:rPr>
          <w:snapToGrid w:val="0"/>
          <w:color w:val="auto"/>
        </w:rPr>
        <w:t>n</w:t>
      </w:r>
      <w:r w:rsidRPr="6F73BD82" w:rsidR="773DE632">
        <w:rPr>
          <w:snapToGrid w:val="0"/>
          <w:color w:val="auto"/>
        </w:rPr>
        <w:t xml:space="preserve">terested </w:t>
      </w:r>
      <w:r w:rsidRPr="6F73BD82" w:rsidR="0F524B7B">
        <w:rPr>
          <w:snapToGrid w:val="0"/>
          <w:color w:val="auto"/>
        </w:rPr>
        <w:t>for w</w:t>
      </w:r>
      <w:r w:rsidRPr="6F73BD82" w:rsidR="0F524B7B">
        <w:rPr>
          <w:snapToGrid w:val="0"/>
          <w:color w:val="auto"/>
        </w:rPr>
        <w:t xml:space="preserve">hatever reason – please reach out </w:t>
      </w:r>
      <w:r w:rsidRPr="6F73BD82" w:rsidR="71DE7630">
        <w:rPr>
          <w:snapToGrid w:val="0"/>
          <w:color w:val="auto"/>
        </w:rPr>
        <w:t>to</w:t>
      </w:r>
      <w:r w:rsidRPr="6F73BD82" w:rsidR="0F524B7B">
        <w:rPr>
          <w:snapToGrid w:val="0"/>
          <w:color w:val="auto"/>
        </w:rPr>
        <w:t xml:space="preserve"> say hi!</w:t>
      </w:r>
    </w:p>
    <w:p xmlns:wp14="http://schemas.microsoft.com/office/word/2010/wordml" w:rsidR="00E37196" w:rsidP="007A7E23" w:rsidRDefault="00E37196" w14:paraId="0D0B940D" wp14:textId="77777777">
      <w:pPr>
        <w:widowControl w:val="0"/>
        <w:jc w:val="both"/>
        <w:rPr>
          <w:snapToGrid w:val="0"/>
        </w:rPr>
      </w:pPr>
    </w:p>
    <w:p xmlns:wp14="http://schemas.microsoft.com/office/word/2010/wordml" w:rsidRPr="00E37196" w:rsidR="007A7E23" w:rsidP="00E37196" w:rsidRDefault="007A7E23" w14:paraId="579E5513" wp14:textId="77777777">
      <w:pPr>
        <w:spacing w:after="160" w:line="259" w:lineRule="auto"/>
        <w:rPr>
          <w:b/>
          <w:color w:val="B00060"/>
          <w:sz w:val="28"/>
          <w:szCs w:val="32"/>
        </w:rPr>
      </w:pPr>
      <w:r>
        <w:rPr>
          <w:b/>
          <w:color w:val="B00060"/>
          <w:sz w:val="28"/>
          <w:szCs w:val="32"/>
        </w:rPr>
        <w:t>Further Info</w:t>
      </w:r>
    </w:p>
    <w:p xmlns:wp14="http://schemas.microsoft.com/office/word/2010/wordml" w:rsidRPr="0092306B" w:rsidR="007A7E23" w:rsidP="007A7E23" w:rsidRDefault="0092306B" w14:paraId="6D11A863" wp14:textId="77777777">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xmlns:wp14="http://schemas.microsoft.com/office/word/2010/wordml" w:rsidR="007A7E23" w:rsidP="007A7E23" w:rsidRDefault="007A7E23" w14:paraId="0E27B00A" wp14:textId="77777777">
      <w:pPr>
        <w:pStyle w:val="BodyText2"/>
        <w:rPr>
          <w:rFonts w:ascii="Verdana" w:hAnsi="Verdana"/>
          <w:sz w:val="22"/>
          <w:szCs w:val="17"/>
          <w:shd w:val="clear" w:color="auto" w:fill="FFFFFF"/>
        </w:rPr>
      </w:pPr>
    </w:p>
    <w:p xmlns:wp14="http://schemas.microsoft.com/office/word/2010/wordml" w:rsidR="007A7E23" w:rsidP="007A7E23" w:rsidRDefault="007A7E23" w14:paraId="51959198" wp14:textId="77777777">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xmlns:wp14="http://schemas.microsoft.com/office/word/2010/wordml" w:rsidR="0092306B" w:rsidP="007A7E23" w:rsidRDefault="0092306B" w14:paraId="60061E4C" wp14:textId="77777777">
      <w:pPr>
        <w:pStyle w:val="BodyText2"/>
        <w:rPr>
          <w:rFonts w:ascii="Verdana" w:hAnsi="Verdana"/>
          <w:b/>
          <w:sz w:val="22"/>
          <w:szCs w:val="22"/>
          <w:shd w:val="clear" w:color="auto" w:fill="FFFFFF"/>
        </w:rPr>
      </w:pPr>
    </w:p>
    <w:p xmlns:wp14="http://schemas.microsoft.com/office/word/2010/wordml" w:rsidRPr="0092306B" w:rsidR="0092306B" w:rsidP="007A7E23" w:rsidRDefault="0092306B" w14:paraId="4E1C4ACE" wp14:textId="77777777">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w:t>
      </w:r>
      <w:proofErr w:type="spellStart"/>
      <w:r w:rsidR="00E37196">
        <w:rPr>
          <w:rFonts w:ascii="Verdana" w:hAnsi="Verdana"/>
          <w:b/>
          <w:sz w:val="22"/>
          <w:szCs w:val="22"/>
          <w:shd w:val="clear" w:color="auto" w:fill="FFFFFF"/>
        </w:rPr>
        <w:t>Cyrenians</w:t>
      </w:r>
      <w:proofErr w:type="spellEnd"/>
      <w:r w:rsidRPr="0092306B">
        <w:rPr>
          <w:rFonts w:ascii="Verdana" w:hAnsi="Verdana"/>
          <w:b/>
          <w:sz w:val="22"/>
          <w:szCs w:val="22"/>
          <w:shd w:val="clear" w:color="auto" w:fill="FFFFFF"/>
        </w:rPr>
        <w:t xml:space="preserve"> </w:t>
      </w:r>
    </w:p>
    <w:p xmlns:wp14="http://schemas.microsoft.com/office/word/2010/wordml" w:rsidRPr="0092306B" w:rsidR="0092306B" w:rsidP="007A7E23" w:rsidRDefault="0092306B" w14:paraId="44EAFD9C" wp14:textId="77777777">
      <w:pPr>
        <w:pStyle w:val="BodyText2"/>
        <w:rPr>
          <w:rFonts w:ascii="Verdana" w:hAnsi="Verdana"/>
          <w:sz w:val="22"/>
          <w:szCs w:val="22"/>
          <w:shd w:val="clear" w:color="auto" w:fill="FFFFFF"/>
        </w:rPr>
      </w:pPr>
    </w:p>
    <w:p xmlns:wp14="http://schemas.microsoft.com/office/word/2010/wordml" w:rsidR="0092306B" w:rsidP="007A7E23" w:rsidRDefault="007A7E23" w14:paraId="1E29638B" wp14:textId="77777777">
      <w:pPr>
        <w:spacing w:line="276" w:lineRule="auto"/>
        <w:jc w:val="both"/>
        <w:rPr>
          <w:lang w:val="en-US" w:eastAsia="en-GB"/>
        </w:rPr>
      </w:pPr>
      <w:proofErr w:type="spellStart"/>
      <w:r>
        <w:rPr>
          <w:lang w:val="en-US" w:eastAsia="en-GB"/>
        </w:rPr>
        <w:t>Cyrenians</w:t>
      </w:r>
      <w:proofErr w:type="spellEnd"/>
      <w:r>
        <w:rPr>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xmlns:wp14="http://schemas.microsoft.com/office/word/2010/wordml" w:rsidR="0092306B" w:rsidP="007A7E23" w:rsidRDefault="0092306B" w14:paraId="4B94D5A5" wp14:textId="77777777">
      <w:pPr>
        <w:spacing w:line="276" w:lineRule="auto"/>
        <w:jc w:val="both"/>
        <w:rPr>
          <w:lang w:val="en-US" w:eastAsia="en-GB"/>
        </w:rPr>
      </w:pPr>
    </w:p>
    <w:p xmlns:wp14="http://schemas.microsoft.com/office/word/2010/wordml" w:rsidR="007A7E23" w:rsidP="007A7E23" w:rsidRDefault="007A7E23" w14:paraId="2505EF45" wp14:textId="3997518D">
      <w:pPr>
        <w:spacing w:line="276" w:lineRule="auto"/>
        <w:jc w:val="both"/>
        <w:rPr>
          <w:lang w:val="en-US" w:eastAsia="en-GB"/>
        </w:rPr>
      </w:pPr>
      <w:r w:rsidRPr="3ED6B8EA" w:rsidR="007A7E23">
        <w:rPr>
          <w:lang w:val="en-US" w:eastAsia="en-GB"/>
        </w:rPr>
        <w:t>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w:t>
      </w:r>
      <w:r w:rsidRPr="3ED6B8EA" w:rsidR="007A7E23">
        <w:rPr>
          <w:lang w:val="en-US" w:eastAsia="en-GB"/>
        </w:rPr>
        <w:t>led</w:t>
      </w:r>
      <w:r w:rsidRPr="3ED6B8EA" w:rsidR="007A7E23">
        <w:rPr>
          <w:lang w:val="en-US" w:eastAsia="en-GB"/>
        </w:rPr>
        <w:t xml:space="preserve"> and relationship based; our core values are Compassion, Respect, </w:t>
      </w:r>
      <w:r w:rsidRPr="3ED6B8EA" w:rsidR="007A7E23">
        <w:rPr>
          <w:lang w:val="en-US" w:eastAsia="en-GB"/>
        </w:rPr>
        <w:t>Integrity</w:t>
      </w:r>
      <w:r w:rsidRPr="3ED6B8EA" w:rsidR="007A7E23">
        <w:rPr>
          <w:lang w:val="en-US" w:eastAsia="en-GB"/>
        </w:rPr>
        <w:t xml:space="preserve"> and Innovation.</w:t>
      </w:r>
    </w:p>
    <w:p xmlns:wp14="http://schemas.microsoft.com/office/word/2010/wordml" w:rsidR="007A7E23" w:rsidP="007A7E23" w:rsidRDefault="007A7E23" w14:paraId="3DEEC669" wp14:textId="77777777">
      <w:pPr>
        <w:spacing w:line="276" w:lineRule="auto"/>
        <w:jc w:val="both"/>
        <w:rPr>
          <w:lang w:val="en-US" w:eastAsia="en-GB"/>
        </w:rPr>
      </w:pPr>
    </w:p>
    <w:p xmlns:wp14="http://schemas.microsoft.com/office/word/2010/wordml" w:rsidR="007A7E23" w:rsidP="007A7E23" w:rsidRDefault="007A7E23" wp14:textId="77777777" w14:paraId="3656B9AB">
      <w:pPr>
        <w:spacing w:line="276" w:lineRule="auto"/>
        <w:jc w:val="both"/>
      </w:pPr>
      <w:r w:rsidR="007A7E23">
        <w:rPr>
          <w:snapToGrid w:val="0"/>
        </w:rPr>
        <w:t>Cyrenians</w:t>
      </w:r>
      <w:r w:rsidR="007A7E23">
        <w:rPr>
          <w:snapToGrid w:val="0"/>
        </w:rPr>
        <w:t xml:space="preserve">’ head office is based in Edinburgh, with smaller offices in other areas, including Falkirk and West Lothian. </w:t>
      </w:r>
      <w:r w:rsidR="007A7E23">
        <w:rPr/>
        <w:t>Cyrenians</w:t>
      </w:r>
      <w:r w:rsidR="007A7E23">
        <w:rPr/>
        <w:t xml:space="preserve"> is a Scottish Charitable Incorporated Organisation (SCIO), registered charity SC011052</w:t>
      </w:r>
      <w:r w:rsidR="00E37196">
        <w:rPr/>
        <w:t>.</w:t>
      </w:r>
    </w:p>
    <w:sectPr w:rsidR="009D6DC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nsid w:val="4bd82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52ea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3f4f6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E522DD3"/>
    <w:multiLevelType w:val="hybridMultilevel"/>
    <w:tmpl w:val="05CA6C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203EDA"/>
    <w:multiLevelType w:val="multilevel"/>
    <w:tmpl w:val="FEB60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0565CC2"/>
    <w:multiLevelType w:val="multilevel"/>
    <w:tmpl w:val="8A14BA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FFC0033"/>
    <w:multiLevelType w:val="hybridMultilevel"/>
    <w:tmpl w:val="9F2E5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6F2667E"/>
    <w:multiLevelType w:val="hybridMultilevel"/>
    <w:tmpl w:val="7FA09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942251B"/>
    <w:multiLevelType w:val="hybridMultilevel"/>
    <w:tmpl w:val="788AB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182B5E"/>
    <w:rsid w:val="001C04B2"/>
    <w:rsid w:val="006A3C56"/>
    <w:rsid w:val="007A7E23"/>
    <w:rsid w:val="0083113A"/>
    <w:rsid w:val="008E1B84"/>
    <w:rsid w:val="008E485D"/>
    <w:rsid w:val="0092306B"/>
    <w:rsid w:val="009D6DCA"/>
    <w:rsid w:val="00A903F5"/>
    <w:rsid w:val="00C80397"/>
    <w:rsid w:val="00DF4F0B"/>
    <w:rsid w:val="00E37196"/>
    <w:rsid w:val="00F87A07"/>
    <w:rsid w:val="01B59F6C"/>
    <w:rsid w:val="01DFE372"/>
    <w:rsid w:val="035EAE95"/>
    <w:rsid w:val="04AB706D"/>
    <w:rsid w:val="04ED169B"/>
    <w:rsid w:val="059B74BA"/>
    <w:rsid w:val="059D3A27"/>
    <w:rsid w:val="05F62E74"/>
    <w:rsid w:val="0803A730"/>
    <w:rsid w:val="083A0C43"/>
    <w:rsid w:val="093B1991"/>
    <w:rsid w:val="0AEB2070"/>
    <w:rsid w:val="0C0AB63E"/>
    <w:rsid w:val="0E5EA10D"/>
    <w:rsid w:val="0EB73342"/>
    <w:rsid w:val="0EC5DABB"/>
    <w:rsid w:val="0EDBA2D1"/>
    <w:rsid w:val="0F0A0D0B"/>
    <w:rsid w:val="0F524B7B"/>
    <w:rsid w:val="0FAA5B15"/>
    <w:rsid w:val="10771EFD"/>
    <w:rsid w:val="1170CB18"/>
    <w:rsid w:val="121E5D94"/>
    <w:rsid w:val="13BA2DF5"/>
    <w:rsid w:val="147081DD"/>
    <w:rsid w:val="14C7954C"/>
    <w:rsid w:val="14D73A5C"/>
    <w:rsid w:val="15A05DAD"/>
    <w:rsid w:val="17571BD8"/>
    <w:rsid w:val="182EB67E"/>
    <w:rsid w:val="188D9F18"/>
    <w:rsid w:val="19AAE19C"/>
    <w:rsid w:val="1B203CF4"/>
    <w:rsid w:val="1B467BE0"/>
    <w:rsid w:val="1BC53FDA"/>
    <w:rsid w:val="1CE24C41"/>
    <w:rsid w:val="1E4CEDE7"/>
    <w:rsid w:val="1F6B653C"/>
    <w:rsid w:val="1FCB3889"/>
    <w:rsid w:val="20331560"/>
    <w:rsid w:val="2050E717"/>
    <w:rsid w:val="2148ABF1"/>
    <w:rsid w:val="21C7DF3B"/>
    <w:rsid w:val="224A9E33"/>
    <w:rsid w:val="23518DC5"/>
    <w:rsid w:val="236AB622"/>
    <w:rsid w:val="237BB038"/>
    <w:rsid w:val="243F299A"/>
    <w:rsid w:val="24756AD0"/>
    <w:rsid w:val="267F9E6E"/>
    <w:rsid w:val="2704CCF7"/>
    <w:rsid w:val="279CCCDA"/>
    <w:rsid w:val="27C21E6C"/>
    <w:rsid w:val="27D02EE3"/>
    <w:rsid w:val="28387065"/>
    <w:rsid w:val="288F893D"/>
    <w:rsid w:val="2999EE4D"/>
    <w:rsid w:val="2AD50C9E"/>
    <w:rsid w:val="2C0A8EE6"/>
    <w:rsid w:val="2C366BA8"/>
    <w:rsid w:val="2C807CB5"/>
    <w:rsid w:val="2C951C23"/>
    <w:rsid w:val="2CD2FA9B"/>
    <w:rsid w:val="2CFAB7E3"/>
    <w:rsid w:val="2D9266C3"/>
    <w:rsid w:val="2E1C4D16"/>
    <w:rsid w:val="2F893038"/>
    <w:rsid w:val="2FDAB9B1"/>
    <w:rsid w:val="3022FAC5"/>
    <w:rsid w:val="31CDA796"/>
    <w:rsid w:val="31F5F5D5"/>
    <w:rsid w:val="3321B3EC"/>
    <w:rsid w:val="3356DC5A"/>
    <w:rsid w:val="35B7DD9A"/>
    <w:rsid w:val="37684D69"/>
    <w:rsid w:val="37FB1959"/>
    <w:rsid w:val="39EC8F9B"/>
    <w:rsid w:val="3A43B4B0"/>
    <w:rsid w:val="3A5BE5BB"/>
    <w:rsid w:val="3AA5A50F"/>
    <w:rsid w:val="3B4B2724"/>
    <w:rsid w:val="3C855354"/>
    <w:rsid w:val="3CCE8A7C"/>
    <w:rsid w:val="3D1846C8"/>
    <w:rsid w:val="3E051624"/>
    <w:rsid w:val="3E115BF8"/>
    <w:rsid w:val="3ED6B8EA"/>
    <w:rsid w:val="40062B3E"/>
    <w:rsid w:val="401C3705"/>
    <w:rsid w:val="4343510E"/>
    <w:rsid w:val="4343C96A"/>
    <w:rsid w:val="454C32E2"/>
    <w:rsid w:val="46162ECB"/>
    <w:rsid w:val="4719F19E"/>
    <w:rsid w:val="4791D719"/>
    <w:rsid w:val="4892095C"/>
    <w:rsid w:val="4A0D0765"/>
    <w:rsid w:val="4CF2BE37"/>
    <w:rsid w:val="4D161A26"/>
    <w:rsid w:val="4DFB5721"/>
    <w:rsid w:val="4E6F43D0"/>
    <w:rsid w:val="4F71045F"/>
    <w:rsid w:val="50124E10"/>
    <w:rsid w:val="5047D802"/>
    <w:rsid w:val="50BEFFA1"/>
    <w:rsid w:val="5132F7E3"/>
    <w:rsid w:val="52BA4A93"/>
    <w:rsid w:val="5329D366"/>
    <w:rsid w:val="533E7CB5"/>
    <w:rsid w:val="539FE5DF"/>
    <w:rsid w:val="546A19F7"/>
    <w:rsid w:val="551C81C6"/>
    <w:rsid w:val="55BC11D1"/>
    <w:rsid w:val="561DB5AC"/>
    <w:rsid w:val="565CCCA2"/>
    <w:rsid w:val="56FFED75"/>
    <w:rsid w:val="570D5F0E"/>
    <w:rsid w:val="57362EAB"/>
    <w:rsid w:val="57399381"/>
    <w:rsid w:val="57662B22"/>
    <w:rsid w:val="58936855"/>
    <w:rsid w:val="58D1FF0C"/>
    <w:rsid w:val="5AE5C2C3"/>
    <w:rsid w:val="5B2082C7"/>
    <w:rsid w:val="5CD141BE"/>
    <w:rsid w:val="5EBFBFA9"/>
    <w:rsid w:val="5F414090"/>
    <w:rsid w:val="5F99A7FD"/>
    <w:rsid w:val="6064FFFA"/>
    <w:rsid w:val="60DD10F1"/>
    <w:rsid w:val="6156CAAF"/>
    <w:rsid w:val="61AFBE01"/>
    <w:rsid w:val="61E9AE8E"/>
    <w:rsid w:val="62745863"/>
    <w:rsid w:val="64180609"/>
    <w:rsid w:val="6453FE68"/>
    <w:rsid w:val="66948026"/>
    <w:rsid w:val="66C5A5C4"/>
    <w:rsid w:val="68FE1AFB"/>
    <w:rsid w:val="69047BFE"/>
    <w:rsid w:val="69B27EB4"/>
    <w:rsid w:val="6B52AFCB"/>
    <w:rsid w:val="6C3E8538"/>
    <w:rsid w:val="6C84DD41"/>
    <w:rsid w:val="6EE35A0A"/>
    <w:rsid w:val="6F0E21E5"/>
    <w:rsid w:val="6F73BD82"/>
    <w:rsid w:val="6F7625FA"/>
    <w:rsid w:val="71DE7630"/>
    <w:rsid w:val="724DB02D"/>
    <w:rsid w:val="7390E8FA"/>
    <w:rsid w:val="73E3BAC3"/>
    <w:rsid w:val="73E9808E"/>
    <w:rsid w:val="757F8B24"/>
    <w:rsid w:val="75A03EB9"/>
    <w:rsid w:val="75CA0F2D"/>
    <w:rsid w:val="76471E97"/>
    <w:rsid w:val="769B36FD"/>
    <w:rsid w:val="76BD179F"/>
    <w:rsid w:val="773DE632"/>
    <w:rsid w:val="7760DE46"/>
    <w:rsid w:val="77FC204E"/>
    <w:rsid w:val="788044CA"/>
    <w:rsid w:val="79BFB8D9"/>
    <w:rsid w:val="7AC0C627"/>
    <w:rsid w:val="7ACEE468"/>
    <w:rsid w:val="7BF49273"/>
    <w:rsid w:val="7D9062D4"/>
    <w:rsid w:val="7EBC7FF6"/>
    <w:rsid w:val="7EE6DB2E"/>
    <w:rsid w:val="7F2DF8A2"/>
    <w:rsid w:val="7FBB1846"/>
    <w:rsid w:val="7FC2A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07A3"/>
  <w15:chartTrackingRefBased/>
  <w15:docId w15:val="{B2A1B563-BE17-41B2-871E-A499AB3268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7E23"/>
    <w:pPr>
      <w:spacing w:after="0" w:line="240" w:lineRule="auto"/>
    </w:pPr>
    <w:rPr>
      <w:rFonts w:ascii="Verdana" w:hAnsi="Verdana" w:eastAsia="PMingLiU"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903F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903F5"/>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hAnsi="Arial Narrow" w:eastAsia="Times New Roman"/>
      <w:color w:val="auto"/>
      <w:sz w:val="24"/>
      <w:szCs w:val="20"/>
      <w:lang w:val="en-US" w:eastAsia="en-US"/>
    </w:rPr>
  </w:style>
  <w:style w:type="character" w:styleId="BodyText2Char" w:customStyle="1">
    <w:name w:val="Body Text 2 Char"/>
    <w:basedOn w:val="DefaultParagraphFont"/>
    <w:link w:val="BodyText2"/>
    <w:rsid w:val="007A7E23"/>
    <w:rPr>
      <w:rFonts w:ascii="Arial Narrow" w:hAnsi="Arial Narrow" w:eastAsia="Times New Roman" w:cs="Times New Roman"/>
      <w:sz w:val="24"/>
      <w:szCs w:val="20"/>
      <w:lang w:val="en-US"/>
    </w:rPr>
  </w:style>
  <w:style w:type="paragraph" w:styleId="ListParagraph">
    <w:name w:val="List Paragraph"/>
    <w:basedOn w:val="Normal"/>
    <w:uiPriority w:val="34"/>
    <w:qFormat/>
    <w:rsid w:val="006A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Cyrenians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Myhill</dc:creator>
  <keywords/>
  <dc:description/>
  <lastModifiedBy>Sophie  Bell</lastModifiedBy>
  <revision>12</revision>
  <dcterms:created xsi:type="dcterms:W3CDTF">2020-06-29T15:40:00.0000000Z</dcterms:created>
  <dcterms:modified xsi:type="dcterms:W3CDTF">2023-08-08T12:21:54.4222948Z</dcterms:modified>
</coreProperties>
</file>