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C" w:rsidRDefault="0028752C" w:rsidP="0028752C">
      <w:pPr>
        <w:spacing w:after="0" w:line="240" w:lineRule="auto"/>
        <w:jc w:val="both"/>
        <w:rPr>
          <w:rFonts w:ascii="Verdana" w:eastAsia="PMingLiU" w:hAnsi="Verdana" w:cs="Times New Roman"/>
          <w:b/>
          <w:color w:val="B00060"/>
          <w:sz w:val="28"/>
          <w:szCs w:val="32"/>
          <w:lang w:eastAsia="zh-TW"/>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pic:spPr>
                </pic:pic>
              </a:graphicData>
            </a:graphic>
            <wp14:sizeRelH relativeFrom="page">
              <wp14:pctWidth>0</wp14:pctWidth>
            </wp14:sizeRelH>
            <wp14:sizeRelV relativeFrom="page">
              <wp14:pctHeight>0</wp14:pctHeight>
            </wp14:sizeRelV>
          </wp:anchor>
        </w:drawing>
      </w:r>
    </w:p>
    <w:p w:rsidR="0028752C" w:rsidRDefault="0028752C" w:rsidP="0028752C">
      <w:pPr>
        <w:spacing w:after="0" w:line="240" w:lineRule="auto"/>
        <w:jc w:val="both"/>
        <w:rPr>
          <w:rFonts w:ascii="Verdana" w:eastAsia="PMingLiU" w:hAnsi="Verdana" w:cs="Times New Roman"/>
          <w:b/>
          <w:color w:val="B00060"/>
          <w:sz w:val="28"/>
          <w:szCs w:val="32"/>
          <w:lang w:eastAsia="zh-TW"/>
        </w:rPr>
      </w:pPr>
    </w:p>
    <w:p w:rsidR="0028752C" w:rsidRDefault="0028752C" w:rsidP="0028752C">
      <w:pPr>
        <w:spacing w:after="0" w:line="240" w:lineRule="auto"/>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Volunteer Role Description</w:t>
      </w:r>
    </w:p>
    <w:p w:rsidR="0028752C" w:rsidRDefault="0028752C" w:rsidP="0028752C">
      <w:pPr>
        <w:spacing w:after="0" w:line="240" w:lineRule="auto"/>
        <w:jc w:val="both"/>
        <w:rPr>
          <w:rFonts w:ascii="Verdana" w:eastAsia="PMingLiU" w:hAnsi="Verdana" w:cs="Times New Roman"/>
          <w:b/>
          <w:color w:val="B00060"/>
          <w:sz w:val="28"/>
          <w:szCs w:val="32"/>
          <w:lang w:eastAsia="zh-TW"/>
        </w:rPr>
      </w:pPr>
    </w:p>
    <w:p w:rsidR="0028752C" w:rsidRDefault="0028752C" w:rsidP="0028752C">
      <w:pPr>
        <w:spacing w:after="0" w:line="240" w:lineRule="auto"/>
        <w:rPr>
          <w:rFonts w:ascii="Verdana" w:eastAsia="PMingLiU" w:hAnsi="Verdana" w:cs="Times New Roman"/>
          <w:b/>
          <w:color w:val="008DAB"/>
          <w:sz w:val="20"/>
          <w:szCs w:val="20"/>
          <w:lang w:eastAsia="zh-TW"/>
        </w:rPr>
      </w:pPr>
      <w:r>
        <w:rPr>
          <w:rFonts w:ascii="Verdana" w:eastAsia="PMingLiU" w:hAnsi="Verdana" w:cs="Times New Roman"/>
          <w:b/>
          <w:color w:val="008DAB"/>
          <w:sz w:val="32"/>
          <w:szCs w:val="32"/>
          <w:lang w:eastAsia="zh-TW"/>
        </w:rPr>
        <w:t>V</w:t>
      </w:r>
      <w:r w:rsidR="00B65A93">
        <w:rPr>
          <w:rFonts w:ascii="Verdana" w:eastAsia="PMingLiU" w:hAnsi="Verdana" w:cs="Times New Roman"/>
          <w:b/>
          <w:color w:val="008DAB"/>
          <w:sz w:val="32"/>
          <w:szCs w:val="32"/>
          <w:lang w:eastAsia="zh-TW"/>
        </w:rPr>
        <w:t>olunteer</w:t>
      </w:r>
      <w:r w:rsidR="00EE2FEF">
        <w:rPr>
          <w:rFonts w:ascii="Verdana" w:eastAsia="PMingLiU" w:hAnsi="Verdana" w:cs="Times New Roman"/>
          <w:b/>
          <w:color w:val="008DAB"/>
          <w:sz w:val="32"/>
          <w:szCs w:val="32"/>
          <w:lang w:eastAsia="zh-TW"/>
        </w:rPr>
        <w:t xml:space="preserve"> Handyperson</w:t>
      </w:r>
      <w:bookmarkStart w:id="0" w:name="_GoBack"/>
      <w:bookmarkEnd w:id="0"/>
      <w:r>
        <w:rPr>
          <w:rFonts w:ascii="Verdana" w:eastAsia="PMingLiU" w:hAnsi="Verdana" w:cs="Times New Roman"/>
          <w:b/>
          <w:color w:val="008DAB"/>
          <w:sz w:val="32"/>
          <w:szCs w:val="32"/>
          <w:lang w:eastAsia="zh-TW"/>
        </w:rPr>
        <w:t xml:space="preserve"> at the Farm </w:t>
      </w:r>
      <w:r>
        <w:rPr>
          <w:rFonts w:ascii="Verdana" w:eastAsia="PMingLiU" w:hAnsi="Verdana" w:cs="Times New Roman"/>
          <w:b/>
          <w:color w:val="008DAB"/>
          <w:sz w:val="32"/>
          <w:szCs w:val="32"/>
          <w:lang w:eastAsia="zh-TW"/>
        </w:rPr>
        <w:br/>
      </w:r>
    </w:p>
    <w:p w:rsidR="0028752C" w:rsidRDefault="0028752C" w:rsidP="0028752C">
      <w:pPr>
        <w:rPr>
          <w:rFonts w:ascii="Verdana" w:hAnsi="Verdana"/>
          <w:b/>
          <w:sz w:val="24"/>
          <w:szCs w:val="24"/>
        </w:rPr>
      </w:pPr>
      <w:proofErr w:type="spellStart"/>
      <w:r>
        <w:rPr>
          <w:rFonts w:ascii="Verdana" w:hAnsi="Verdana"/>
          <w:b/>
          <w:sz w:val="24"/>
          <w:szCs w:val="24"/>
        </w:rPr>
        <w:t>Cyrenians</w:t>
      </w:r>
      <w:proofErr w:type="spellEnd"/>
      <w:r>
        <w:rPr>
          <w:rFonts w:ascii="Verdana" w:hAnsi="Verdana"/>
          <w:b/>
          <w:sz w:val="24"/>
          <w:szCs w:val="24"/>
        </w:rPr>
        <w:t xml:space="preserve"> Farm Enterprise,</w:t>
      </w:r>
    </w:p>
    <w:p w:rsidR="0028752C" w:rsidRDefault="0028752C" w:rsidP="0028752C">
      <w:pPr>
        <w:rPr>
          <w:rFonts w:ascii="Verdana" w:hAnsi="Verdana"/>
          <w:b/>
          <w:sz w:val="24"/>
          <w:szCs w:val="24"/>
        </w:rPr>
      </w:pPr>
      <w:r>
        <w:rPr>
          <w:rFonts w:ascii="Verdana" w:hAnsi="Verdana"/>
          <w:b/>
          <w:sz w:val="24"/>
          <w:szCs w:val="24"/>
        </w:rPr>
        <w:t xml:space="preserve">12 </w:t>
      </w:r>
      <w:proofErr w:type="spellStart"/>
      <w:r>
        <w:rPr>
          <w:rFonts w:ascii="Verdana" w:hAnsi="Verdana"/>
          <w:b/>
          <w:sz w:val="24"/>
          <w:szCs w:val="24"/>
        </w:rPr>
        <w:t>Humbie</w:t>
      </w:r>
      <w:proofErr w:type="spellEnd"/>
      <w:r>
        <w:rPr>
          <w:rFonts w:ascii="Verdana" w:hAnsi="Verdana"/>
          <w:b/>
          <w:sz w:val="24"/>
          <w:szCs w:val="24"/>
        </w:rPr>
        <w:t xml:space="preserve"> Holdings</w:t>
      </w:r>
    </w:p>
    <w:p w:rsidR="0028752C" w:rsidRDefault="0028752C" w:rsidP="0028752C">
      <w:pPr>
        <w:rPr>
          <w:rFonts w:ascii="Verdana" w:hAnsi="Verdana"/>
          <w:b/>
          <w:sz w:val="24"/>
          <w:szCs w:val="24"/>
        </w:rPr>
      </w:pPr>
      <w:proofErr w:type="spellStart"/>
      <w:r>
        <w:rPr>
          <w:rFonts w:ascii="Verdana" w:hAnsi="Verdana"/>
          <w:b/>
          <w:sz w:val="24"/>
          <w:szCs w:val="24"/>
        </w:rPr>
        <w:t>Kirknewton</w:t>
      </w:r>
      <w:proofErr w:type="spellEnd"/>
      <w:r>
        <w:rPr>
          <w:rFonts w:ascii="Verdana" w:hAnsi="Verdana"/>
          <w:b/>
          <w:sz w:val="24"/>
          <w:szCs w:val="24"/>
        </w:rPr>
        <w:t>,</w:t>
      </w:r>
    </w:p>
    <w:p w:rsidR="0028752C" w:rsidRDefault="0028752C" w:rsidP="0028752C">
      <w:pPr>
        <w:rPr>
          <w:rFonts w:ascii="Verdana" w:hAnsi="Verdana"/>
          <w:b/>
          <w:sz w:val="24"/>
          <w:szCs w:val="24"/>
        </w:rPr>
      </w:pPr>
      <w:r>
        <w:rPr>
          <w:rFonts w:ascii="Verdana" w:hAnsi="Verdana"/>
          <w:b/>
          <w:sz w:val="24"/>
          <w:szCs w:val="24"/>
        </w:rPr>
        <w:t>EH27 8DS</w:t>
      </w:r>
    </w:p>
    <w:p w:rsidR="0028752C" w:rsidRDefault="0028752C" w:rsidP="0028752C">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 xml:space="preserve">Overview </w:t>
      </w:r>
    </w:p>
    <w:p w:rsidR="0028752C" w:rsidRDefault="0028752C" w:rsidP="0028752C">
      <w:pPr>
        <w:spacing w:before="100" w:beforeAutospacing="1" w:after="100" w:afterAutospacing="1" w:line="240" w:lineRule="atLeast"/>
        <w:jc w:val="both"/>
        <w:rPr>
          <w:rFonts w:ascii="Verdana" w:eastAsia="PMingLiU" w:hAnsi="Verdana" w:cs="Times New Roman"/>
          <w:color w:val="000000"/>
          <w:lang w:eastAsia="en-GB"/>
        </w:rPr>
      </w:pPr>
      <w:proofErr w:type="spellStart"/>
      <w:r>
        <w:rPr>
          <w:rFonts w:ascii="Verdana" w:eastAsia="PMingLiU" w:hAnsi="Verdana" w:cs="Times New Roman"/>
          <w:color w:val="000000"/>
          <w:lang w:eastAsia="en-GB"/>
        </w:rPr>
        <w:t>Cyrenians</w:t>
      </w:r>
      <w:proofErr w:type="spellEnd"/>
      <w:r>
        <w:rPr>
          <w:rFonts w:ascii="Verdana" w:eastAsia="PMingLiU" w:hAnsi="Verdana" w:cs="Times New Roman"/>
          <w:color w:val="000000"/>
          <w:lang w:eastAsia="en-GB"/>
        </w:rPr>
        <w:t xml:space="preserve"> Farm Enterprise is a 7-acre community smallholding in West Lothian, where we grow food, skills and community. Our project seeks to address the various challenges relating to sustainability, inclusion, learning and wellbeing in our community.</w:t>
      </w:r>
    </w:p>
    <w:p w:rsidR="0028752C" w:rsidRDefault="0028752C" w:rsidP="0028752C">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We do this in our organic market garden where we grow food using regenerative principals which we include in our local organic veg-bag enterprise.</w:t>
      </w:r>
    </w:p>
    <w:p w:rsidR="0028752C" w:rsidRDefault="0028752C" w:rsidP="0028752C">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We also have an outdoor education program where we teach green-skills to young people at risk of the causes and consequences of homelessness.</w:t>
      </w:r>
    </w:p>
    <w:p w:rsidR="0028752C" w:rsidRDefault="0028752C" w:rsidP="0028752C">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Our goal is to provide a space for cultivating relationships - with the land, with ourselves and each other and we seek to empower people in a values-led and person-centred way.</w:t>
      </w:r>
    </w:p>
    <w:p w:rsidR="0028752C" w:rsidRDefault="0028752C" w:rsidP="0028752C">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Compassion, Respect, Integrity and Innovation are at the heart of all we do.</w:t>
      </w:r>
    </w:p>
    <w:p w:rsidR="0028752C" w:rsidRDefault="0028752C" w:rsidP="0028752C">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Aims and expectations of the role</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You will be part of a friendly team of staff and volunteers, supporting the work we do to tackle the causes and consequences of homelessness.</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Maintenance of farm structures, tools and other equipment.</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Working with farm staff, volunteers and residents on group projects.</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Planning, construction and repair of farm structures e.g. shelters/racking.</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 xml:space="preserve">Repair and maintenance of farm and horticultural machinery/equipment (e.g. </w:t>
      </w:r>
      <w:proofErr w:type="spellStart"/>
      <w:r w:rsidRPr="0028752C">
        <w:rPr>
          <w:rFonts w:ascii="Verdana" w:hAnsi="Verdana"/>
          <w:sz w:val="22"/>
          <w:szCs w:val="22"/>
        </w:rPr>
        <w:t>strimmers</w:t>
      </w:r>
      <w:proofErr w:type="spellEnd"/>
      <w:r w:rsidRPr="0028752C">
        <w:rPr>
          <w:rFonts w:ascii="Verdana" w:hAnsi="Verdana"/>
          <w:sz w:val="22"/>
          <w:szCs w:val="22"/>
        </w:rPr>
        <w:t>/mowers/wheelbarrows etc)</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Installation of new equipment (e.g. water butts)</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We can provide steel toe cap footwear and other PPE if you don’t have.</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We have a supply of hand/power tools that can be used.</w:t>
      </w:r>
    </w:p>
    <w:p w:rsidR="0028752C" w:rsidRPr="0028752C" w:rsidRDefault="0028752C" w:rsidP="0028752C">
      <w:pPr>
        <w:pStyle w:val="NormalWeb"/>
        <w:numPr>
          <w:ilvl w:val="0"/>
          <w:numId w:val="8"/>
        </w:numPr>
        <w:rPr>
          <w:rFonts w:ascii="Verdana" w:hAnsi="Verdana"/>
          <w:sz w:val="22"/>
          <w:szCs w:val="22"/>
        </w:rPr>
      </w:pPr>
      <w:r w:rsidRPr="0028752C">
        <w:rPr>
          <w:rFonts w:ascii="Verdana" w:hAnsi="Verdana"/>
          <w:sz w:val="22"/>
          <w:szCs w:val="22"/>
        </w:rPr>
        <w:t>Appropriate outdoor dress and safety gear required</w:t>
      </w:r>
    </w:p>
    <w:p w:rsidR="0028752C" w:rsidRDefault="0028752C" w:rsidP="0028752C">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What kind of volunteer are we looking for?</w:t>
      </w:r>
    </w:p>
    <w:p w:rsidR="0028752C" w:rsidRPr="0028752C" w:rsidRDefault="0028752C" w:rsidP="0028752C">
      <w:pPr>
        <w:widowControl w:val="0"/>
        <w:spacing w:after="0" w:line="240" w:lineRule="auto"/>
        <w:jc w:val="both"/>
        <w:rPr>
          <w:rFonts w:ascii="Verdana" w:eastAsia="PMingLiU" w:hAnsi="Verdana" w:cs="Times New Roman"/>
          <w:lang w:eastAsia="zh-TW"/>
        </w:rPr>
      </w:pPr>
      <w:r w:rsidRPr="0028752C">
        <w:rPr>
          <w:rFonts w:ascii="Verdana" w:eastAsia="PMingLiU" w:hAnsi="Verdana" w:cs="Times New Roman"/>
          <w:lang w:eastAsia="zh-TW"/>
        </w:rPr>
        <w:lastRenderedPageBreak/>
        <w:t xml:space="preserve">We are recruiting a Volunteer Maintenance/Handyperson to help out at </w:t>
      </w:r>
      <w:proofErr w:type="spellStart"/>
      <w:r w:rsidRPr="0028752C">
        <w:rPr>
          <w:rFonts w:ascii="Verdana" w:eastAsia="PMingLiU" w:hAnsi="Verdana" w:cs="Times New Roman"/>
          <w:lang w:eastAsia="zh-TW"/>
        </w:rPr>
        <w:t>Cyrenians</w:t>
      </w:r>
      <w:proofErr w:type="spellEnd"/>
      <w:r w:rsidRPr="0028752C">
        <w:rPr>
          <w:rFonts w:ascii="Verdana" w:eastAsia="PMingLiU" w:hAnsi="Verdana" w:cs="Times New Roman"/>
          <w:lang w:eastAsia="zh-TW"/>
        </w:rPr>
        <w:t xml:space="preserve"> Farm. Our 7-acre site has a lot of maintenance needs, from small/medium scale farm development projects to tool and equipment maintenance. You will be working alongside a small friendly team of growers and outdoor educators, volunteers and service users.</w:t>
      </w:r>
    </w:p>
    <w:p w:rsidR="0028752C" w:rsidRPr="0028752C" w:rsidRDefault="0028752C" w:rsidP="0028752C">
      <w:pPr>
        <w:widowControl w:val="0"/>
        <w:spacing w:after="0" w:line="240" w:lineRule="auto"/>
        <w:jc w:val="both"/>
        <w:rPr>
          <w:rFonts w:ascii="Verdana" w:eastAsia="PMingLiU" w:hAnsi="Verdana" w:cs="Times New Roman"/>
          <w:lang w:eastAsia="zh-TW"/>
        </w:rPr>
      </w:pPr>
    </w:p>
    <w:p w:rsidR="0028752C" w:rsidRPr="0028752C" w:rsidRDefault="0028752C" w:rsidP="0028752C">
      <w:pPr>
        <w:widowControl w:val="0"/>
        <w:spacing w:after="0" w:line="240" w:lineRule="auto"/>
        <w:jc w:val="both"/>
        <w:rPr>
          <w:rFonts w:ascii="Verdana" w:eastAsia="PMingLiU" w:hAnsi="Verdana" w:cs="Times New Roman"/>
          <w:lang w:eastAsia="zh-TW"/>
        </w:rPr>
      </w:pPr>
      <w:r w:rsidRPr="0028752C">
        <w:rPr>
          <w:rFonts w:ascii="Verdana" w:eastAsia="PMingLiU" w:hAnsi="Verdana" w:cs="Times New Roman"/>
          <w:lang w:eastAsia="zh-TW"/>
        </w:rPr>
        <w:t>We are looking for someone with practical skills and experience and a can-do problem-solving approach. Ideally you will have experience in assessing risk and safe-working techniques as well as both team and solo working.</w:t>
      </w:r>
    </w:p>
    <w:p w:rsidR="0028752C" w:rsidRPr="0028752C" w:rsidRDefault="0028752C" w:rsidP="0028752C">
      <w:pPr>
        <w:widowControl w:val="0"/>
        <w:spacing w:after="0" w:line="240" w:lineRule="auto"/>
        <w:jc w:val="both"/>
        <w:rPr>
          <w:rFonts w:ascii="Verdana" w:eastAsia="PMingLiU" w:hAnsi="Verdana" w:cs="Times New Roman"/>
          <w:lang w:eastAsia="zh-TW"/>
        </w:rPr>
      </w:pPr>
    </w:p>
    <w:p w:rsidR="0028752C" w:rsidRPr="0028752C" w:rsidRDefault="0028752C" w:rsidP="0028752C">
      <w:pPr>
        <w:widowControl w:val="0"/>
        <w:spacing w:after="0" w:line="240" w:lineRule="auto"/>
        <w:jc w:val="both"/>
        <w:rPr>
          <w:rFonts w:ascii="Verdana" w:eastAsia="PMingLiU" w:hAnsi="Verdana" w:cs="Times New Roman"/>
          <w:lang w:eastAsia="zh-TW"/>
        </w:rPr>
      </w:pPr>
      <w:r w:rsidRPr="0028752C">
        <w:rPr>
          <w:rFonts w:ascii="Verdana" w:eastAsia="PMingLiU" w:hAnsi="Verdana" w:cs="Times New Roman"/>
          <w:lang w:eastAsia="zh-TW"/>
        </w:rPr>
        <w:t>There will be opportunities to support and lead on new projects/structures as well as support the regular maintenance of the farm site.</w:t>
      </w:r>
    </w:p>
    <w:p w:rsidR="0028752C" w:rsidRPr="0028752C" w:rsidRDefault="0028752C" w:rsidP="0028752C">
      <w:pPr>
        <w:widowControl w:val="0"/>
        <w:spacing w:after="0" w:line="240" w:lineRule="auto"/>
        <w:jc w:val="both"/>
        <w:rPr>
          <w:rFonts w:ascii="Verdana" w:eastAsia="PMingLiU" w:hAnsi="Verdana" w:cs="Times New Roman"/>
          <w:lang w:eastAsia="zh-TW"/>
        </w:rPr>
      </w:pPr>
    </w:p>
    <w:p w:rsidR="0028752C" w:rsidRDefault="0028752C" w:rsidP="0028752C">
      <w:pPr>
        <w:widowControl w:val="0"/>
        <w:spacing w:after="0" w:line="240" w:lineRule="auto"/>
        <w:jc w:val="both"/>
        <w:rPr>
          <w:rFonts w:ascii="Verdana" w:eastAsia="PMingLiU" w:hAnsi="Verdana" w:cs="Times New Roman"/>
          <w:lang w:eastAsia="zh-TW"/>
        </w:rPr>
      </w:pPr>
      <w:r w:rsidRPr="0028752C">
        <w:rPr>
          <w:rFonts w:ascii="Verdana" w:eastAsia="PMingLiU" w:hAnsi="Verdana" w:cs="Times New Roman"/>
          <w:lang w:eastAsia="zh-TW"/>
        </w:rPr>
        <w:t>Seasonally there will be opportunities to get involved in other areas of the farm operations if you wish to.</w:t>
      </w:r>
    </w:p>
    <w:p w:rsidR="0028752C" w:rsidRDefault="0028752C" w:rsidP="0028752C">
      <w:pPr>
        <w:widowControl w:val="0"/>
        <w:spacing w:after="0" w:line="240" w:lineRule="auto"/>
        <w:jc w:val="both"/>
        <w:rPr>
          <w:rFonts w:ascii="Verdana" w:eastAsia="PMingLiU" w:hAnsi="Verdana" w:cs="Times New Roman"/>
          <w:b/>
          <w:color w:val="B00060"/>
          <w:sz w:val="28"/>
          <w:szCs w:val="32"/>
          <w:lang w:eastAsia="zh-TW"/>
        </w:rPr>
      </w:pPr>
    </w:p>
    <w:p w:rsidR="0028752C" w:rsidRDefault="0028752C" w:rsidP="0028752C">
      <w:pPr>
        <w:widowControl w:val="0"/>
        <w:spacing w:after="0" w:line="240" w:lineRule="auto"/>
        <w:jc w:val="both"/>
        <w:rPr>
          <w:rFonts w:ascii="Verdana" w:eastAsia="PMingLiU" w:hAnsi="Verdana" w:cs="Times New Roman"/>
          <w:snapToGrid w:val="0"/>
          <w:color w:val="000000"/>
          <w:lang w:eastAsia="zh-TW"/>
        </w:rPr>
      </w:pPr>
      <w:r>
        <w:rPr>
          <w:rFonts w:ascii="Verdana" w:eastAsia="PMingLiU" w:hAnsi="Verdana" w:cs="Times New Roman"/>
          <w:b/>
          <w:color w:val="B00060"/>
          <w:sz w:val="28"/>
          <w:szCs w:val="32"/>
          <w:lang w:eastAsia="zh-TW"/>
        </w:rPr>
        <w:t>Essential</w:t>
      </w:r>
    </w:p>
    <w:p w:rsidR="0028752C" w:rsidRPr="0028752C" w:rsidRDefault="0028752C" w:rsidP="0028752C">
      <w:pPr>
        <w:pStyle w:val="NormalWeb"/>
        <w:numPr>
          <w:ilvl w:val="0"/>
          <w:numId w:val="10"/>
        </w:numPr>
        <w:rPr>
          <w:rFonts w:ascii="Verdana" w:hAnsi="Verdana"/>
          <w:sz w:val="22"/>
          <w:szCs w:val="22"/>
        </w:rPr>
      </w:pPr>
      <w:r w:rsidRPr="0028752C">
        <w:rPr>
          <w:rFonts w:ascii="Verdana" w:hAnsi="Verdana"/>
          <w:sz w:val="22"/>
          <w:szCs w:val="22"/>
        </w:rPr>
        <w:t>You must be 18 or over.</w:t>
      </w:r>
    </w:p>
    <w:p w:rsidR="0028752C" w:rsidRPr="0028752C" w:rsidRDefault="0028752C" w:rsidP="0028752C">
      <w:pPr>
        <w:pStyle w:val="NormalWeb"/>
        <w:numPr>
          <w:ilvl w:val="0"/>
          <w:numId w:val="10"/>
        </w:numPr>
        <w:rPr>
          <w:rFonts w:ascii="Verdana" w:hAnsi="Verdana"/>
          <w:sz w:val="22"/>
          <w:szCs w:val="22"/>
        </w:rPr>
      </w:pPr>
      <w:r w:rsidRPr="0028752C">
        <w:rPr>
          <w:rFonts w:ascii="Verdana" w:hAnsi="Verdana"/>
          <w:sz w:val="22"/>
          <w:szCs w:val="22"/>
        </w:rPr>
        <w:t>You must be willing to be a member of the PVG Scheme (we will process this for you)</w:t>
      </w:r>
    </w:p>
    <w:p w:rsidR="0028752C" w:rsidRPr="0028752C" w:rsidRDefault="0028752C" w:rsidP="0028752C">
      <w:pPr>
        <w:pStyle w:val="NormalWeb"/>
        <w:numPr>
          <w:ilvl w:val="0"/>
          <w:numId w:val="10"/>
        </w:numPr>
        <w:rPr>
          <w:rFonts w:ascii="Verdana" w:hAnsi="Verdana"/>
          <w:sz w:val="22"/>
          <w:szCs w:val="22"/>
        </w:rPr>
      </w:pPr>
      <w:r w:rsidRPr="0028752C">
        <w:rPr>
          <w:rFonts w:ascii="Verdana" w:hAnsi="Verdana"/>
          <w:sz w:val="22"/>
          <w:szCs w:val="22"/>
        </w:rPr>
        <w:t>Work as part of a team as well as alone.</w:t>
      </w:r>
    </w:p>
    <w:p w:rsidR="0028752C" w:rsidRPr="0028752C" w:rsidRDefault="0028752C" w:rsidP="0028752C">
      <w:pPr>
        <w:pStyle w:val="NormalWeb"/>
        <w:numPr>
          <w:ilvl w:val="0"/>
          <w:numId w:val="10"/>
        </w:numPr>
        <w:rPr>
          <w:rFonts w:ascii="Verdana" w:hAnsi="Verdana"/>
          <w:sz w:val="22"/>
          <w:szCs w:val="22"/>
        </w:rPr>
      </w:pPr>
      <w:r w:rsidRPr="0028752C">
        <w:rPr>
          <w:rFonts w:ascii="Verdana" w:hAnsi="Verdana"/>
          <w:sz w:val="22"/>
          <w:szCs w:val="22"/>
        </w:rPr>
        <w:t>You must be familiar with safe-working techniques and able to assess risk in an outdoor/farm</w:t>
      </w:r>
      <w:r w:rsidRPr="0028752C">
        <w:rPr>
          <w:rFonts w:ascii="Verdana" w:hAnsi="Verdana"/>
          <w:sz w:val="22"/>
          <w:szCs w:val="22"/>
        </w:rPr>
        <w:t xml:space="preserve"> </w:t>
      </w:r>
      <w:r w:rsidRPr="0028752C">
        <w:rPr>
          <w:rFonts w:ascii="Verdana" w:hAnsi="Verdana"/>
          <w:sz w:val="22"/>
          <w:szCs w:val="22"/>
        </w:rPr>
        <w:t>setting. (Ideally 3+ years working in a similar setting or trade)</w:t>
      </w:r>
    </w:p>
    <w:p w:rsidR="0028752C" w:rsidRPr="0028752C" w:rsidRDefault="0028752C" w:rsidP="0028752C">
      <w:pPr>
        <w:pStyle w:val="NormalWeb"/>
        <w:numPr>
          <w:ilvl w:val="0"/>
          <w:numId w:val="10"/>
        </w:numPr>
        <w:rPr>
          <w:rFonts w:ascii="Verdana" w:hAnsi="Verdana"/>
          <w:sz w:val="22"/>
          <w:szCs w:val="22"/>
        </w:rPr>
      </w:pPr>
      <w:r w:rsidRPr="0028752C">
        <w:rPr>
          <w:rFonts w:ascii="Verdana" w:hAnsi="Verdana"/>
          <w:sz w:val="22"/>
          <w:szCs w:val="22"/>
        </w:rPr>
        <w:t>You must be confident working with tools and farm equipment.</w:t>
      </w:r>
    </w:p>
    <w:p w:rsidR="0028752C" w:rsidRPr="0028752C" w:rsidRDefault="0028752C" w:rsidP="0028752C">
      <w:pPr>
        <w:pStyle w:val="NormalWeb"/>
        <w:numPr>
          <w:ilvl w:val="0"/>
          <w:numId w:val="10"/>
        </w:numPr>
        <w:rPr>
          <w:rFonts w:ascii="Verdana" w:hAnsi="Verdana"/>
          <w:sz w:val="22"/>
          <w:szCs w:val="22"/>
        </w:rPr>
      </w:pPr>
      <w:r w:rsidRPr="0028752C">
        <w:rPr>
          <w:rFonts w:ascii="Verdana" w:hAnsi="Verdana"/>
          <w:sz w:val="22"/>
          <w:szCs w:val="22"/>
        </w:rPr>
        <w:t>Be able to approach issues with problem solving mentality.</w:t>
      </w:r>
    </w:p>
    <w:p w:rsidR="0028752C" w:rsidRPr="0028752C" w:rsidRDefault="0028752C" w:rsidP="0028752C">
      <w:pPr>
        <w:pStyle w:val="NormalWeb"/>
        <w:numPr>
          <w:ilvl w:val="0"/>
          <w:numId w:val="10"/>
        </w:numPr>
        <w:rPr>
          <w:rFonts w:ascii="Verdana" w:hAnsi="Verdana"/>
          <w:sz w:val="22"/>
          <w:szCs w:val="22"/>
        </w:rPr>
      </w:pPr>
      <w:r w:rsidRPr="0028752C">
        <w:rPr>
          <w:rFonts w:ascii="Verdana" w:hAnsi="Verdana"/>
          <w:sz w:val="22"/>
          <w:szCs w:val="22"/>
        </w:rPr>
        <w:t>Basic carpentry skills.</w:t>
      </w:r>
    </w:p>
    <w:p w:rsidR="0028752C" w:rsidRDefault="0028752C" w:rsidP="0028752C">
      <w:pPr>
        <w:spacing w:before="100" w:beforeAutospacing="1" w:after="100" w:afterAutospacing="1" w:line="240" w:lineRule="atLeast"/>
        <w:jc w:val="both"/>
        <w:rPr>
          <w:rFonts w:ascii="Verdana" w:eastAsia="PMingLiU" w:hAnsi="Verdana" w:cs="Times New Roman"/>
          <w:snapToGrid w:val="0"/>
          <w:color w:val="000000"/>
          <w:lang w:eastAsia="zh-TW"/>
        </w:rPr>
      </w:pPr>
    </w:p>
    <w:p w:rsidR="0028752C" w:rsidRDefault="0028752C" w:rsidP="0028752C">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 xml:space="preserve">Desirable </w:t>
      </w:r>
    </w:p>
    <w:p w:rsidR="0028752C" w:rsidRPr="0028752C" w:rsidRDefault="0028752C" w:rsidP="0028752C">
      <w:pPr>
        <w:pStyle w:val="ListParagraph"/>
        <w:numPr>
          <w:ilvl w:val="0"/>
          <w:numId w:val="13"/>
        </w:numPr>
        <w:spacing w:before="100" w:beforeAutospacing="1" w:after="100" w:afterAutospacing="1" w:line="240" w:lineRule="atLeast"/>
        <w:jc w:val="both"/>
        <w:rPr>
          <w:rFonts w:ascii="Verdana" w:eastAsia="PMingLiU" w:hAnsi="Verdana" w:cs="Times New Roman"/>
          <w:b/>
          <w:color w:val="B00060"/>
          <w:sz w:val="28"/>
          <w:szCs w:val="32"/>
          <w:lang w:eastAsia="zh-TW"/>
        </w:rPr>
      </w:pPr>
      <w:r w:rsidRPr="0028752C">
        <w:rPr>
          <w:rFonts w:ascii="Verdana" w:hAnsi="Verdana"/>
        </w:rPr>
        <w:t>Good listening skills</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Enjoy being creative and work inclusively at times.</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Friendly and approachable</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Reliable with good time keeping</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Able to work with individuals who may have different support needs</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Non-judgmental</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Flexible and able to adapt to changing needs</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Respectful of confidentiality</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Basic skills in trades (e.g. plumbing/construction)</w:t>
      </w:r>
    </w:p>
    <w:p w:rsidR="0028752C" w:rsidRPr="0028752C" w:rsidRDefault="0028752C" w:rsidP="0028752C">
      <w:pPr>
        <w:pStyle w:val="NormalWeb"/>
        <w:numPr>
          <w:ilvl w:val="0"/>
          <w:numId w:val="13"/>
        </w:numPr>
        <w:rPr>
          <w:rFonts w:ascii="Verdana" w:hAnsi="Verdana"/>
          <w:sz w:val="22"/>
          <w:szCs w:val="22"/>
        </w:rPr>
      </w:pPr>
      <w:r w:rsidRPr="0028752C">
        <w:rPr>
          <w:rFonts w:ascii="Verdana" w:hAnsi="Verdana"/>
          <w:sz w:val="22"/>
          <w:szCs w:val="22"/>
        </w:rPr>
        <w:t>Happy and confident to do some greenkeeping (strimmer/mower/tractor) – the role could increase to include greenkeeping as we are also looking for this.</w:t>
      </w:r>
    </w:p>
    <w:p w:rsidR="0028752C" w:rsidRDefault="0028752C" w:rsidP="0028752C">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What can you gain from this opportunity?</w:t>
      </w:r>
    </w:p>
    <w:p w:rsidR="0028752C" w:rsidRPr="0028752C" w:rsidRDefault="0028752C" w:rsidP="0028752C">
      <w:pPr>
        <w:pStyle w:val="ListParagraph"/>
        <w:widowControl w:val="0"/>
        <w:numPr>
          <w:ilvl w:val="0"/>
          <w:numId w:val="17"/>
        </w:numPr>
        <w:spacing w:after="0" w:line="240" w:lineRule="auto"/>
        <w:jc w:val="both"/>
        <w:rPr>
          <w:rFonts w:ascii="Verdana" w:eastAsia="PMingLiU" w:hAnsi="Verdana" w:cs="Times New Roman"/>
          <w:snapToGrid w:val="0"/>
          <w:color w:val="000000"/>
          <w:lang w:eastAsia="zh-TW"/>
        </w:rPr>
      </w:pPr>
      <w:r w:rsidRPr="0028752C">
        <w:rPr>
          <w:rFonts w:ascii="Verdana" w:eastAsia="PMingLiU" w:hAnsi="Verdana" w:cs="Times New Roman"/>
          <w:snapToGrid w:val="0"/>
          <w:color w:val="000000"/>
          <w:lang w:eastAsia="zh-TW"/>
        </w:rPr>
        <w:t>Meet new people - as part of a friendly volunteer and staff team working to deliver a values-led service in the community.</w:t>
      </w:r>
    </w:p>
    <w:p w:rsidR="0028752C" w:rsidRPr="0028752C" w:rsidRDefault="0028752C" w:rsidP="0028752C">
      <w:pPr>
        <w:widowControl w:val="0"/>
        <w:spacing w:after="0" w:line="240" w:lineRule="auto"/>
        <w:jc w:val="both"/>
        <w:rPr>
          <w:rFonts w:ascii="Verdana" w:eastAsia="PMingLiU" w:hAnsi="Verdana" w:cs="Times New Roman"/>
          <w:snapToGrid w:val="0"/>
          <w:color w:val="000000"/>
          <w:lang w:eastAsia="zh-TW"/>
        </w:rPr>
      </w:pPr>
    </w:p>
    <w:p w:rsidR="0028752C" w:rsidRPr="0028752C" w:rsidRDefault="0028752C" w:rsidP="0028752C">
      <w:pPr>
        <w:pStyle w:val="ListParagraph"/>
        <w:widowControl w:val="0"/>
        <w:numPr>
          <w:ilvl w:val="0"/>
          <w:numId w:val="17"/>
        </w:numPr>
        <w:spacing w:after="0" w:line="240" w:lineRule="auto"/>
        <w:jc w:val="both"/>
        <w:rPr>
          <w:rFonts w:ascii="Verdana" w:eastAsia="PMingLiU" w:hAnsi="Verdana" w:cs="Times New Roman"/>
          <w:snapToGrid w:val="0"/>
          <w:color w:val="000000"/>
          <w:lang w:eastAsia="zh-TW"/>
        </w:rPr>
      </w:pPr>
      <w:r w:rsidRPr="0028752C">
        <w:rPr>
          <w:rFonts w:ascii="Verdana" w:eastAsia="PMingLiU" w:hAnsi="Verdana" w:cs="Times New Roman"/>
          <w:snapToGrid w:val="0"/>
          <w:color w:val="000000"/>
          <w:lang w:eastAsia="zh-TW"/>
        </w:rPr>
        <w:t>Gain knowledge of organic/regenerative market gardening (if you want!)</w:t>
      </w:r>
    </w:p>
    <w:p w:rsidR="0028752C" w:rsidRPr="0028752C" w:rsidRDefault="0028752C" w:rsidP="0028752C">
      <w:pPr>
        <w:widowControl w:val="0"/>
        <w:spacing w:after="0" w:line="240" w:lineRule="auto"/>
        <w:jc w:val="both"/>
        <w:rPr>
          <w:rFonts w:ascii="Verdana" w:eastAsia="PMingLiU" w:hAnsi="Verdana" w:cs="Times New Roman"/>
          <w:snapToGrid w:val="0"/>
          <w:color w:val="000000"/>
          <w:lang w:eastAsia="zh-TW"/>
        </w:rPr>
      </w:pPr>
    </w:p>
    <w:p w:rsidR="0028752C" w:rsidRPr="0028752C" w:rsidRDefault="0028752C" w:rsidP="0028752C">
      <w:pPr>
        <w:pStyle w:val="ListParagraph"/>
        <w:widowControl w:val="0"/>
        <w:numPr>
          <w:ilvl w:val="0"/>
          <w:numId w:val="17"/>
        </w:numPr>
        <w:spacing w:after="0" w:line="240" w:lineRule="auto"/>
        <w:jc w:val="both"/>
        <w:rPr>
          <w:rFonts w:ascii="Verdana" w:eastAsia="PMingLiU" w:hAnsi="Verdana" w:cs="Times New Roman"/>
          <w:snapToGrid w:val="0"/>
          <w:color w:val="000000"/>
          <w:lang w:eastAsia="zh-TW"/>
        </w:rPr>
      </w:pPr>
      <w:r w:rsidRPr="0028752C">
        <w:rPr>
          <w:rFonts w:ascii="Verdana" w:eastAsia="PMingLiU" w:hAnsi="Verdana" w:cs="Times New Roman"/>
          <w:snapToGrid w:val="0"/>
          <w:color w:val="000000"/>
          <w:lang w:eastAsia="zh-TW"/>
        </w:rPr>
        <w:t>Lunch is provided to all volunteers and staff.</w:t>
      </w:r>
    </w:p>
    <w:p w:rsidR="0028752C" w:rsidRPr="0028752C" w:rsidRDefault="0028752C" w:rsidP="0028752C">
      <w:pPr>
        <w:widowControl w:val="0"/>
        <w:spacing w:after="0" w:line="240" w:lineRule="auto"/>
        <w:jc w:val="both"/>
        <w:rPr>
          <w:rFonts w:ascii="Verdana" w:eastAsia="PMingLiU" w:hAnsi="Verdana" w:cs="Times New Roman"/>
          <w:snapToGrid w:val="0"/>
          <w:color w:val="000000"/>
          <w:lang w:eastAsia="zh-TW"/>
        </w:rPr>
      </w:pPr>
    </w:p>
    <w:p w:rsidR="0028752C" w:rsidRPr="0028752C" w:rsidRDefault="0028752C" w:rsidP="0028752C">
      <w:pPr>
        <w:pStyle w:val="ListParagraph"/>
        <w:widowControl w:val="0"/>
        <w:numPr>
          <w:ilvl w:val="0"/>
          <w:numId w:val="17"/>
        </w:numPr>
        <w:spacing w:after="0" w:line="240" w:lineRule="auto"/>
        <w:jc w:val="both"/>
        <w:rPr>
          <w:rFonts w:ascii="Verdana" w:eastAsia="PMingLiU" w:hAnsi="Verdana" w:cs="Times New Roman"/>
          <w:snapToGrid w:val="0"/>
          <w:color w:val="000000"/>
          <w:lang w:eastAsia="zh-TW"/>
        </w:rPr>
      </w:pPr>
      <w:r w:rsidRPr="0028752C">
        <w:rPr>
          <w:rFonts w:ascii="Verdana" w:eastAsia="PMingLiU" w:hAnsi="Verdana" w:cs="Times New Roman"/>
          <w:snapToGrid w:val="0"/>
          <w:color w:val="000000"/>
          <w:lang w:eastAsia="zh-TW"/>
        </w:rPr>
        <w:t>Opportunities to get involved with seasonal activities on the farm (e.g. apple harvest, scything etc)</w:t>
      </w:r>
    </w:p>
    <w:p w:rsidR="0028752C" w:rsidRPr="0028752C" w:rsidRDefault="0028752C" w:rsidP="0028752C">
      <w:pPr>
        <w:widowControl w:val="0"/>
        <w:spacing w:after="0" w:line="240" w:lineRule="auto"/>
        <w:jc w:val="both"/>
        <w:rPr>
          <w:rFonts w:ascii="Verdana" w:eastAsia="PMingLiU" w:hAnsi="Verdana" w:cs="Times New Roman"/>
          <w:snapToGrid w:val="0"/>
          <w:color w:val="000000"/>
          <w:lang w:eastAsia="zh-TW"/>
        </w:rPr>
      </w:pPr>
    </w:p>
    <w:p w:rsidR="0028752C" w:rsidRDefault="0028752C" w:rsidP="0028752C">
      <w:pPr>
        <w:pStyle w:val="ListParagraph"/>
        <w:widowControl w:val="0"/>
        <w:numPr>
          <w:ilvl w:val="0"/>
          <w:numId w:val="17"/>
        </w:numPr>
        <w:spacing w:after="0" w:line="240" w:lineRule="auto"/>
        <w:jc w:val="both"/>
        <w:rPr>
          <w:rFonts w:ascii="Verdana" w:eastAsia="PMingLiU" w:hAnsi="Verdana" w:cs="Times New Roman"/>
          <w:snapToGrid w:val="0"/>
          <w:color w:val="000000"/>
          <w:lang w:eastAsia="zh-TW"/>
        </w:rPr>
      </w:pPr>
      <w:r w:rsidRPr="0028752C">
        <w:rPr>
          <w:rFonts w:ascii="Verdana" w:eastAsia="PMingLiU" w:hAnsi="Verdana" w:cs="Times New Roman"/>
          <w:snapToGrid w:val="0"/>
          <w:color w:val="000000"/>
          <w:lang w:eastAsia="zh-TW"/>
        </w:rPr>
        <w:t>Take home some fresh produce and preserves etc.</w:t>
      </w:r>
    </w:p>
    <w:p w:rsidR="0028752C" w:rsidRPr="0028752C" w:rsidRDefault="0028752C" w:rsidP="0028752C">
      <w:pPr>
        <w:pStyle w:val="ListParagraph"/>
        <w:rPr>
          <w:rFonts w:ascii="Verdana" w:eastAsia="PMingLiU" w:hAnsi="Verdana" w:cs="Times New Roman"/>
          <w:snapToGrid w:val="0"/>
          <w:color w:val="000000"/>
          <w:lang w:eastAsia="zh-TW"/>
        </w:rPr>
      </w:pPr>
    </w:p>
    <w:p w:rsidR="0028752C" w:rsidRPr="0028752C" w:rsidRDefault="0028752C" w:rsidP="0028752C">
      <w:pPr>
        <w:pStyle w:val="ListParagraph"/>
        <w:widowControl w:val="0"/>
        <w:spacing w:after="0" w:line="240" w:lineRule="auto"/>
        <w:jc w:val="both"/>
        <w:rPr>
          <w:rFonts w:ascii="Verdana" w:eastAsia="PMingLiU" w:hAnsi="Verdana" w:cs="Times New Roman"/>
          <w:snapToGrid w:val="0"/>
          <w:color w:val="000000"/>
          <w:lang w:eastAsia="zh-TW"/>
        </w:rPr>
      </w:pPr>
    </w:p>
    <w:p w:rsidR="0028752C" w:rsidRDefault="0028752C" w:rsidP="0028752C">
      <w:pPr>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Further Info</w:t>
      </w:r>
    </w:p>
    <w:p w:rsidR="0028752C" w:rsidRDefault="0028752C" w:rsidP="0028752C">
      <w:pPr>
        <w:widowControl w:val="0"/>
        <w:spacing w:after="0" w:line="240" w:lineRule="auto"/>
        <w:jc w:val="both"/>
        <w:rPr>
          <w:rFonts w:ascii="Verdana" w:eastAsia="PMingLiU" w:hAnsi="Verdana" w:cs="Times New Roman"/>
          <w:snapToGrid w:val="0"/>
          <w:color w:val="000000"/>
          <w:lang w:eastAsia="zh-TW"/>
        </w:rPr>
      </w:pPr>
    </w:p>
    <w:p w:rsidR="0028752C" w:rsidRDefault="0028752C" w:rsidP="0028752C">
      <w:pPr>
        <w:spacing w:after="0" w:line="240" w:lineRule="auto"/>
        <w:jc w:val="both"/>
        <w:rPr>
          <w:rFonts w:ascii="Verdana" w:eastAsia="Times New Roman" w:hAnsi="Verdana" w:cs="Times New Roman"/>
          <w:b/>
          <w:szCs w:val="17"/>
          <w:shd w:val="clear" w:color="auto" w:fill="FFFFFF"/>
          <w:lang w:val="en-US"/>
        </w:rPr>
      </w:pPr>
      <w:r>
        <w:rPr>
          <w:rFonts w:ascii="Verdana" w:eastAsia="Times New Roman" w:hAnsi="Verdana" w:cs="Times New Roman"/>
          <w:b/>
          <w:szCs w:val="17"/>
          <w:shd w:val="clear" w:color="auto" w:fill="FFFFFF"/>
          <w:lang w:val="en-US"/>
        </w:rPr>
        <w:t>Expenses</w:t>
      </w:r>
    </w:p>
    <w:p w:rsidR="0028752C" w:rsidRDefault="0028752C" w:rsidP="0028752C">
      <w:pPr>
        <w:spacing w:after="0" w:line="240" w:lineRule="auto"/>
        <w:jc w:val="both"/>
        <w:rPr>
          <w:rFonts w:ascii="Verdana" w:eastAsia="Times New Roman" w:hAnsi="Verdana" w:cs="Times New Roman"/>
          <w:szCs w:val="17"/>
          <w:shd w:val="clear" w:color="auto" w:fill="FFFFFF"/>
          <w:lang w:val="en-US"/>
        </w:rPr>
      </w:pPr>
    </w:p>
    <w:p w:rsidR="0028752C" w:rsidRDefault="0028752C" w:rsidP="0028752C">
      <w:pPr>
        <w:spacing w:after="0" w:line="240" w:lineRule="auto"/>
        <w:jc w:val="both"/>
        <w:rPr>
          <w:rFonts w:ascii="Verdana" w:eastAsia="Times New Roman" w:hAnsi="Verdana" w:cs="Times New Roman"/>
          <w:b/>
          <w:shd w:val="clear" w:color="auto" w:fill="FFFFFF"/>
          <w:lang w:val="en-US"/>
        </w:rPr>
      </w:pPr>
      <w:r>
        <w:rPr>
          <w:rFonts w:ascii="Verdana" w:eastAsia="Times New Roman" w:hAnsi="Verdana" w:cs="Times New Roman"/>
          <w:shd w:val="clear" w:color="auto" w:fill="FFFFFF"/>
          <w:lang w:val="en-US"/>
        </w:rPr>
        <w:t>We cover local travel costs at public transport rate or mileage.</w:t>
      </w:r>
    </w:p>
    <w:p w:rsidR="0028752C" w:rsidRDefault="0028752C" w:rsidP="0028752C">
      <w:pPr>
        <w:spacing w:after="0" w:line="240" w:lineRule="auto"/>
        <w:jc w:val="both"/>
        <w:rPr>
          <w:rFonts w:ascii="Verdana" w:eastAsia="Times New Roman" w:hAnsi="Verdana" w:cs="Times New Roman"/>
          <w:b/>
          <w:shd w:val="clear" w:color="auto" w:fill="FFFFFF"/>
          <w:lang w:val="en-US"/>
        </w:rPr>
      </w:pPr>
    </w:p>
    <w:p w:rsidR="0028752C" w:rsidRDefault="0028752C" w:rsidP="0028752C">
      <w:pPr>
        <w:spacing w:after="0" w:line="240" w:lineRule="auto"/>
        <w:jc w:val="both"/>
        <w:rPr>
          <w:rFonts w:ascii="Verdana" w:eastAsia="Times New Roman" w:hAnsi="Verdana" w:cs="Times New Roman"/>
          <w:b/>
          <w:shd w:val="clear" w:color="auto" w:fill="FFFFFF"/>
          <w:lang w:val="en-US"/>
        </w:rPr>
      </w:pPr>
      <w:r>
        <w:rPr>
          <w:rFonts w:ascii="Verdana" w:eastAsia="Times New Roman" w:hAnsi="Verdana" w:cs="Times New Roman"/>
          <w:b/>
          <w:shd w:val="clear" w:color="auto" w:fill="FFFFFF"/>
          <w:lang w:val="en-US"/>
        </w:rPr>
        <w:t xml:space="preserve">About us </w:t>
      </w:r>
    </w:p>
    <w:p w:rsidR="0028752C" w:rsidRDefault="0028752C" w:rsidP="0028752C">
      <w:pPr>
        <w:spacing w:after="0" w:line="240" w:lineRule="auto"/>
        <w:jc w:val="both"/>
        <w:rPr>
          <w:rFonts w:ascii="Verdana" w:eastAsia="Times New Roman" w:hAnsi="Verdana" w:cs="Times New Roman"/>
          <w:shd w:val="clear" w:color="auto" w:fill="FFFFFF"/>
          <w:lang w:val="en-US"/>
        </w:rPr>
      </w:pPr>
    </w:p>
    <w:p w:rsidR="0028752C" w:rsidRDefault="0028752C" w:rsidP="0028752C">
      <w:pPr>
        <w:spacing w:after="0" w:line="276" w:lineRule="auto"/>
        <w:jc w:val="both"/>
        <w:rPr>
          <w:rFonts w:ascii="Verdana" w:eastAsia="PMingLiU" w:hAnsi="Verdana" w:cs="Times New Roman"/>
          <w:color w:val="000000"/>
          <w:lang w:val="en-US" w:eastAsia="en-GB"/>
        </w:rPr>
      </w:pPr>
      <w:proofErr w:type="spellStart"/>
      <w:r>
        <w:rPr>
          <w:rFonts w:ascii="Verdana" w:eastAsia="PMingLiU" w:hAnsi="Verdana" w:cs="Times New Roman"/>
          <w:color w:val="000000"/>
          <w:lang w:val="en-US" w:eastAsia="en-GB"/>
        </w:rPr>
        <w:t>Cyrenians</w:t>
      </w:r>
      <w:proofErr w:type="spellEnd"/>
      <w:r>
        <w:rPr>
          <w:rFonts w:ascii="Verdana" w:eastAsia="PMingLiU" w:hAnsi="Verdana" w:cs="Times New Roman"/>
          <w:color w:val="000000"/>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28752C" w:rsidRDefault="0028752C" w:rsidP="0028752C">
      <w:pPr>
        <w:spacing w:after="0" w:line="276" w:lineRule="auto"/>
        <w:jc w:val="both"/>
        <w:rPr>
          <w:rFonts w:ascii="Verdana" w:eastAsia="PMingLiU" w:hAnsi="Verdana" w:cs="Times New Roman"/>
          <w:color w:val="000000"/>
          <w:lang w:val="en-US" w:eastAsia="en-GB"/>
        </w:rPr>
      </w:pPr>
    </w:p>
    <w:p w:rsidR="0028752C" w:rsidRDefault="0028752C" w:rsidP="0028752C">
      <w:pPr>
        <w:spacing w:after="0" w:line="276" w:lineRule="auto"/>
        <w:jc w:val="both"/>
        <w:rPr>
          <w:rFonts w:ascii="Verdana" w:eastAsia="PMingLiU" w:hAnsi="Verdana" w:cs="Times New Roman"/>
          <w:color w:val="000000"/>
          <w:lang w:val="en-US" w:eastAsia="en-GB"/>
        </w:rPr>
      </w:pPr>
      <w:r>
        <w:rPr>
          <w:rFonts w:ascii="Verdana" w:eastAsia="PMingLiU" w:hAnsi="Verdana" w:cs="Times New Roman"/>
          <w:color w:val="000000"/>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28752C" w:rsidRDefault="0028752C" w:rsidP="0028752C">
      <w:pPr>
        <w:spacing w:after="0" w:line="276" w:lineRule="auto"/>
        <w:jc w:val="both"/>
        <w:rPr>
          <w:rFonts w:ascii="Verdana" w:eastAsia="PMingLiU" w:hAnsi="Verdana" w:cs="Times New Roman"/>
          <w:color w:val="000000"/>
          <w:lang w:val="en-US" w:eastAsia="en-GB"/>
        </w:rPr>
      </w:pPr>
    </w:p>
    <w:p w:rsidR="0028752C" w:rsidRDefault="0028752C" w:rsidP="0028752C">
      <w:pPr>
        <w:spacing w:after="0" w:line="276" w:lineRule="auto"/>
        <w:jc w:val="both"/>
        <w:rPr>
          <w:rFonts w:ascii="Verdana" w:eastAsia="PMingLiU" w:hAnsi="Verdana" w:cs="Times New Roman"/>
          <w:snapToGrid w:val="0"/>
          <w:color w:val="000000"/>
          <w:lang w:eastAsia="zh-TW"/>
        </w:rPr>
      </w:pPr>
      <w:proofErr w:type="spellStart"/>
      <w:r>
        <w:rPr>
          <w:rFonts w:ascii="Verdana" w:eastAsia="PMingLiU" w:hAnsi="Verdana" w:cs="Times New Roman"/>
          <w:snapToGrid w:val="0"/>
          <w:color w:val="000000"/>
          <w:lang w:eastAsia="zh-TW"/>
        </w:rPr>
        <w:t>Cyrenians</w:t>
      </w:r>
      <w:proofErr w:type="spellEnd"/>
      <w:r>
        <w:rPr>
          <w:rFonts w:ascii="Verdana" w:eastAsia="PMingLiU" w:hAnsi="Verdana" w:cs="Times New Roman"/>
          <w:snapToGrid w:val="0"/>
          <w:color w:val="000000"/>
          <w:lang w:eastAsia="zh-TW"/>
        </w:rPr>
        <w:t xml:space="preserve">’ head office is based in Edinburgh, with smaller offices in other areas, including Falkirk and West Lothian. </w:t>
      </w:r>
      <w:proofErr w:type="spellStart"/>
      <w:r>
        <w:rPr>
          <w:rFonts w:ascii="Verdana" w:eastAsia="PMingLiU" w:hAnsi="Verdana" w:cs="Times New Roman"/>
          <w:color w:val="000000"/>
          <w:lang w:eastAsia="zh-TW"/>
        </w:rPr>
        <w:t>Cyrenians</w:t>
      </w:r>
      <w:proofErr w:type="spellEnd"/>
      <w:r>
        <w:rPr>
          <w:rFonts w:ascii="Verdana" w:eastAsia="PMingLiU" w:hAnsi="Verdana" w:cs="Times New Roman"/>
          <w:color w:val="000000"/>
          <w:lang w:eastAsia="zh-TW"/>
        </w:rPr>
        <w:t xml:space="preserve"> is a Scottish Charitable Incorporated Organisation (SCIO), registered charity SC011052</w:t>
      </w:r>
    </w:p>
    <w:p w:rsidR="0019144A" w:rsidRDefault="0019144A"/>
    <w:sectPr w:rsidR="0019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3E8"/>
    <w:multiLevelType w:val="hybridMultilevel"/>
    <w:tmpl w:val="6800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162"/>
    <w:multiLevelType w:val="hybridMultilevel"/>
    <w:tmpl w:val="393E4916"/>
    <w:lvl w:ilvl="0" w:tplc="3B9AD8C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4D689A"/>
    <w:multiLevelType w:val="hybridMultilevel"/>
    <w:tmpl w:val="57F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C75DB"/>
    <w:multiLevelType w:val="hybridMultilevel"/>
    <w:tmpl w:val="40464B88"/>
    <w:lvl w:ilvl="0" w:tplc="08090001">
      <w:start w:val="1"/>
      <w:numFmt w:val="bullet"/>
      <w:lvlText w:val=""/>
      <w:lvlJc w:val="left"/>
      <w:pPr>
        <w:ind w:left="720" w:hanging="360"/>
      </w:pPr>
      <w:rPr>
        <w:rFonts w:ascii="Symbol" w:hAnsi="Symbol" w:hint="default"/>
      </w:rPr>
    </w:lvl>
    <w:lvl w:ilvl="1" w:tplc="0B60C31C">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E4434"/>
    <w:multiLevelType w:val="hybridMultilevel"/>
    <w:tmpl w:val="4068562A"/>
    <w:lvl w:ilvl="0" w:tplc="4FDC01BE">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91A03"/>
    <w:multiLevelType w:val="hybridMultilevel"/>
    <w:tmpl w:val="2C54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129AA"/>
    <w:multiLevelType w:val="hybridMultilevel"/>
    <w:tmpl w:val="17C09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CB6DA5"/>
    <w:multiLevelType w:val="hybridMultilevel"/>
    <w:tmpl w:val="42C0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40AD7"/>
    <w:multiLevelType w:val="hybridMultilevel"/>
    <w:tmpl w:val="008EB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F150A5"/>
    <w:multiLevelType w:val="hybridMultilevel"/>
    <w:tmpl w:val="34D2D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41052"/>
    <w:multiLevelType w:val="hybridMultilevel"/>
    <w:tmpl w:val="91A87D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56D4521"/>
    <w:multiLevelType w:val="hybridMultilevel"/>
    <w:tmpl w:val="547A5F66"/>
    <w:lvl w:ilvl="0" w:tplc="3B9AD8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B7A3A"/>
    <w:multiLevelType w:val="hybridMultilevel"/>
    <w:tmpl w:val="64186520"/>
    <w:lvl w:ilvl="0" w:tplc="08090001">
      <w:start w:val="1"/>
      <w:numFmt w:val="bullet"/>
      <w:lvlText w:val=""/>
      <w:lvlJc w:val="left"/>
      <w:pPr>
        <w:ind w:left="720" w:hanging="360"/>
      </w:pPr>
      <w:rPr>
        <w:rFonts w:ascii="Symbol" w:hAnsi="Symbol" w:hint="default"/>
      </w:rPr>
    </w:lvl>
    <w:lvl w:ilvl="1" w:tplc="1D7802C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B3DB6"/>
    <w:multiLevelType w:val="hybridMultilevel"/>
    <w:tmpl w:val="4F38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7740B"/>
    <w:multiLevelType w:val="hybridMultilevel"/>
    <w:tmpl w:val="F184F9BC"/>
    <w:lvl w:ilvl="0" w:tplc="08090001">
      <w:start w:val="1"/>
      <w:numFmt w:val="bullet"/>
      <w:lvlText w:val=""/>
      <w:lvlJc w:val="left"/>
      <w:pPr>
        <w:ind w:left="720" w:hanging="360"/>
      </w:pPr>
      <w:rPr>
        <w:rFonts w:ascii="Symbol" w:hAnsi="Symbol" w:hint="default"/>
      </w:rPr>
    </w:lvl>
    <w:lvl w:ilvl="1" w:tplc="5F72320E">
      <w:numFmt w:val="bullet"/>
      <w:lvlText w:val="·"/>
      <w:lvlJc w:val="left"/>
      <w:pPr>
        <w:ind w:left="1440" w:hanging="360"/>
      </w:pPr>
      <w:rPr>
        <w:rFonts w:ascii="Verdana" w:eastAsia="PMingLiU" w:hAnsi="Verdan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C71BF5"/>
    <w:multiLevelType w:val="hybridMultilevel"/>
    <w:tmpl w:val="5AA01030"/>
    <w:lvl w:ilvl="0" w:tplc="4FDC01BE">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8"/>
  </w:num>
  <w:num w:numId="5">
    <w:abstractNumId w:val="5"/>
  </w:num>
  <w:num w:numId="6">
    <w:abstractNumId w:val="11"/>
  </w:num>
  <w:num w:numId="7">
    <w:abstractNumId w:val="1"/>
  </w:num>
  <w:num w:numId="8">
    <w:abstractNumId w:val="6"/>
  </w:num>
  <w:num w:numId="9">
    <w:abstractNumId w:val="12"/>
  </w:num>
  <w:num w:numId="10">
    <w:abstractNumId w:val="2"/>
  </w:num>
  <w:num w:numId="11">
    <w:abstractNumId w:val="3"/>
  </w:num>
  <w:num w:numId="12">
    <w:abstractNumId w:val="9"/>
  </w:num>
  <w:num w:numId="13">
    <w:abstractNumId w:val="0"/>
  </w:num>
  <w:num w:numId="14">
    <w:abstractNumId w:val="13"/>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2C"/>
    <w:rsid w:val="0019144A"/>
    <w:rsid w:val="0028752C"/>
    <w:rsid w:val="00B65A93"/>
    <w:rsid w:val="00EE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6E7DB"/>
  <w15:chartTrackingRefBased/>
  <w15:docId w15:val="{E41E09B5-9A69-4786-A787-99077BC4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2C"/>
    <w:pPr>
      <w:ind w:left="720"/>
      <w:contextualSpacing/>
    </w:pPr>
  </w:style>
  <w:style w:type="paragraph" w:styleId="NormalWeb">
    <w:name w:val="Normal (Web)"/>
    <w:basedOn w:val="Normal"/>
    <w:uiPriority w:val="99"/>
    <w:unhideWhenUsed/>
    <w:rsid w:val="002875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3862">
      <w:bodyDiv w:val="1"/>
      <w:marLeft w:val="0"/>
      <w:marRight w:val="0"/>
      <w:marTop w:val="0"/>
      <w:marBottom w:val="0"/>
      <w:divBdr>
        <w:top w:val="none" w:sz="0" w:space="0" w:color="auto"/>
        <w:left w:val="none" w:sz="0" w:space="0" w:color="auto"/>
        <w:bottom w:val="none" w:sz="0" w:space="0" w:color="auto"/>
        <w:right w:val="none" w:sz="0" w:space="0" w:color="auto"/>
      </w:divBdr>
    </w:div>
    <w:div w:id="574314802">
      <w:bodyDiv w:val="1"/>
      <w:marLeft w:val="0"/>
      <w:marRight w:val="0"/>
      <w:marTop w:val="0"/>
      <w:marBottom w:val="0"/>
      <w:divBdr>
        <w:top w:val="none" w:sz="0" w:space="0" w:color="auto"/>
        <w:left w:val="none" w:sz="0" w:space="0" w:color="auto"/>
        <w:bottom w:val="none" w:sz="0" w:space="0" w:color="auto"/>
        <w:right w:val="none" w:sz="0" w:space="0" w:color="auto"/>
      </w:divBdr>
    </w:div>
    <w:div w:id="1039816885">
      <w:bodyDiv w:val="1"/>
      <w:marLeft w:val="0"/>
      <w:marRight w:val="0"/>
      <w:marTop w:val="0"/>
      <w:marBottom w:val="0"/>
      <w:divBdr>
        <w:top w:val="none" w:sz="0" w:space="0" w:color="auto"/>
        <w:left w:val="none" w:sz="0" w:space="0" w:color="auto"/>
        <w:bottom w:val="none" w:sz="0" w:space="0" w:color="auto"/>
        <w:right w:val="none" w:sz="0" w:space="0" w:color="auto"/>
      </w:divBdr>
    </w:div>
    <w:div w:id="1262252422">
      <w:bodyDiv w:val="1"/>
      <w:marLeft w:val="0"/>
      <w:marRight w:val="0"/>
      <w:marTop w:val="0"/>
      <w:marBottom w:val="0"/>
      <w:divBdr>
        <w:top w:val="none" w:sz="0" w:space="0" w:color="auto"/>
        <w:left w:val="none" w:sz="0" w:space="0" w:color="auto"/>
        <w:bottom w:val="none" w:sz="0" w:space="0" w:color="auto"/>
        <w:right w:val="none" w:sz="0" w:space="0" w:color="auto"/>
      </w:divBdr>
    </w:div>
    <w:div w:id="1451507759">
      <w:bodyDiv w:val="1"/>
      <w:marLeft w:val="0"/>
      <w:marRight w:val="0"/>
      <w:marTop w:val="0"/>
      <w:marBottom w:val="0"/>
      <w:divBdr>
        <w:top w:val="none" w:sz="0" w:space="0" w:color="auto"/>
        <w:left w:val="none" w:sz="0" w:space="0" w:color="auto"/>
        <w:bottom w:val="none" w:sz="0" w:space="0" w:color="auto"/>
        <w:right w:val="none" w:sz="0" w:space="0" w:color="auto"/>
      </w:divBdr>
    </w:div>
    <w:div w:id="15002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Maclennan</dc:creator>
  <cp:keywords/>
  <dc:description/>
  <cp:lastModifiedBy>Mhairi Maclennan</cp:lastModifiedBy>
  <cp:revision>3</cp:revision>
  <dcterms:created xsi:type="dcterms:W3CDTF">2023-11-15T13:01:00Z</dcterms:created>
  <dcterms:modified xsi:type="dcterms:W3CDTF">2023-11-15T13:09:00Z</dcterms:modified>
</cp:coreProperties>
</file>